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458" w:rsidRPr="006E30E1" w:rsidRDefault="00744D15" w:rsidP="005E505A">
      <w:pPr>
        <w:pStyle w:val="NoSpacing"/>
        <w:rPr>
          <w:b/>
          <w:sz w:val="28"/>
          <w:szCs w:val="28"/>
        </w:rPr>
      </w:pPr>
      <w:r>
        <w:rPr>
          <w:b/>
          <w:noProof/>
          <w:sz w:val="28"/>
          <w:szCs w:val="28"/>
        </w:rPr>
        <w:drawing>
          <wp:anchor distT="0" distB="0" distL="114300" distR="114300" simplePos="0" relativeHeight="251700224" behindDoc="1" locked="0" layoutInCell="1" allowOverlap="1">
            <wp:simplePos x="0" y="0"/>
            <wp:positionH relativeFrom="column">
              <wp:posOffset>5878830</wp:posOffset>
            </wp:positionH>
            <wp:positionV relativeFrom="paragraph">
              <wp:posOffset>-15240</wp:posOffset>
            </wp:positionV>
            <wp:extent cx="479793" cy="448056"/>
            <wp:effectExtent l="19050" t="0" r="0" b="0"/>
            <wp:wrapNone/>
            <wp:docPr id="4" name="Picture 2" descr="\\Mfafile1\curatorial-shares\Conservation and Collections Mgt\Administration\Kay Satomi\___IRUG\Logo MFA box only no Bo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afile1\curatorial-shares\Conservation and Collections Mgt\Administration\Kay Satomi\___IRUG\Logo MFA box only no Boston.png"/>
                    <pic:cNvPicPr>
                      <a:picLocks noChangeAspect="1" noChangeArrowheads="1"/>
                    </pic:cNvPicPr>
                  </pic:nvPicPr>
                  <pic:blipFill>
                    <a:blip r:embed="rId8" cstate="print"/>
                    <a:srcRect/>
                    <a:stretch>
                      <a:fillRect/>
                    </a:stretch>
                  </pic:blipFill>
                  <pic:spPr bwMode="auto">
                    <a:xfrm>
                      <a:off x="0" y="0"/>
                      <a:ext cx="479793" cy="448056"/>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99200" behindDoc="1" locked="0" layoutInCell="1" allowOverlap="1">
            <wp:simplePos x="0" y="0"/>
            <wp:positionH relativeFrom="column">
              <wp:posOffset>3840480</wp:posOffset>
            </wp:positionH>
            <wp:positionV relativeFrom="paragraph">
              <wp:posOffset>3810</wp:posOffset>
            </wp:positionV>
            <wp:extent cx="1847850" cy="457200"/>
            <wp:effectExtent l="19050" t="0" r="0" b="0"/>
            <wp:wrapNone/>
            <wp:docPr id="2" name="Picture 1" descr="\\Mfafile1\curatorial-shares\Conservation and Collections Mgt\Administration\Kay Satomi\___IRUG\Logo I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afile1\curatorial-shares\Conservation and Collections Mgt\Administration\Kay Satomi\___IRUG\Logo IRUG.png"/>
                    <pic:cNvPicPr>
                      <a:picLocks noChangeAspect="1" noChangeArrowheads="1"/>
                    </pic:cNvPicPr>
                  </pic:nvPicPr>
                  <pic:blipFill>
                    <a:blip r:embed="rId9" cstate="print"/>
                    <a:srcRect/>
                    <a:stretch>
                      <a:fillRect/>
                    </a:stretch>
                  </pic:blipFill>
                  <pic:spPr bwMode="auto">
                    <a:xfrm>
                      <a:off x="0" y="0"/>
                      <a:ext cx="1847850" cy="457200"/>
                    </a:xfrm>
                    <a:prstGeom prst="rect">
                      <a:avLst/>
                    </a:prstGeom>
                    <a:noFill/>
                    <a:ln w="9525">
                      <a:noFill/>
                      <a:miter lim="800000"/>
                      <a:headEnd/>
                      <a:tailEnd/>
                    </a:ln>
                  </pic:spPr>
                </pic:pic>
              </a:graphicData>
            </a:graphic>
          </wp:anchor>
        </w:drawing>
      </w:r>
      <w:r w:rsidR="005E505A" w:rsidRPr="006E30E1">
        <w:rPr>
          <w:b/>
          <w:sz w:val="28"/>
          <w:szCs w:val="28"/>
        </w:rPr>
        <w:t>11th Infrared and Raman Users Group Conference</w:t>
      </w:r>
    </w:p>
    <w:p w:rsidR="005E505A" w:rsidRPr="00FB340C" w:rsidRDefault="005E505A" w:rsidP="005E505A">
      <w:pPr>
        <w:pStyle w:val="NoSpacing"/>
        <w:rPr>
          <w:sz w:val="2"/>
          <w:szCs w:val="2"/>
        </w:rPr>
      </w:pPr>
    </w:p>
    <w:p w:rsidR="007E66E9" w:rsidRPr="00744D15" w:rsidRDefault="007E66E9" w:rsidP="00744D15">
      <w:pPr>
        <w:pStyle w:val="NoSpacing"/>
        <w:rPr>
          <w:sz w:val="27"/>
          <w:szCs w:val="27"/>
        </w:rPr>
      </w:pPr>
      <w:r w:rsidRPr="00744D15">
        <w:rPr>
          <w:sz w:val="27"/>
          <w:szCs w:val="27"/>
        </w:rPr>
        <w:t>5-7 November 2014</w:t>
      </w:r>
      <w:r w:rsidR="00744D15" w:rsidRPr="00744D15">
        <w:rPr>
          <w:sz w:val="27"/>
          <w:szCs w:val="27"/>
        </w:rPr>
        <w:t xml:space="preserve">, </w:t>
      </w:r>
      <w:r w:rsidRPr="00744D15">
        <w:rPr>
          <w:sz w:val="27"/>
          <w:szCs w:val="27"/>
        </w:rPr>
        <w:t>Museum of Fine Arts, Boston</w:t>
      </w:r>
    </w:p>
    <w:p w:rsidR="00FB340C" w:rsidRPr="00FB340C" w:rsidRDefault="00BB2BDC" w:rsidP="00FB340C">
      <w:pPr>
        <w:pStyle w:val="NoSpacing"/>
        <w:rPr>
          <w:sz w:val="20"/>
          <w:szCs w:val="20"/>
        </w:rPr>
      </w:pPr>
      <w:r>
        <w:rPr>
          <w:noProof/>
          <w:sz w:val="20"/>
          <w:szCs w:val="20"/>
        </w:rPr>
        <w:pict>
          <v:shapetype id="_x0000_t32" coordsize="21600,21600" o:spt="32" o:oned="t" path="m,l21600,21600e" filled="f">
            <v:path arrowok="t" fillok="f" o:connecttype="none"/>
            <o:lock v:ext="edit" shapetype="t"/>
          </v:shapetype>
          <v:shape id="_x0000_s1074" type="#_x0000_t32" style="position:absolute;margin-left:0;margin-top:8.95pt;width:500.4pt;height:0;z-index:251696128;mso-width-relative:margin;mso-height-relative:margin" o:connectortype="straight" strokecolor="black [3213]"/>
        </w:pict>
      </w:r>
    </w:p>
    <w:p w:rsidR="00FB340C" w:rsidRPr="001A39B5" w:rsidRDefault="00FB340C" w:rsidP="00FB340C">
      <w:pPr>
        <w:pStyle w:val="NoSpacing"/>
        <w:rPr>
          <w:sz w:val="24"/>
          <w:szCs w:val="24"/>
        </w:rPr>
      </w:pPr>
    </w:p>
    <w:p w:rsidR="00340D8A" w:rsidRPr="0050168F" w:rsidRDefault="00E77A13" w:rsidP="005E505A">
      <w:pPr>
        <w:pStyle w:val="NoSpacing"/>
        <w:rPr>
          <w:b/>
          <w:sz w:val="28"/>
          <w:szCs w:val="28"/>
        </w:rPr>
      </w:pPr>
      <w:r>
        <w:rPr>
          <w:b/>
          <w:sz w:val="28"/>
          <w:szCs w:val="28"/>
        </w:rPr>
        <w:t>General Information</w:t>
      </w:r>
    </w:p>
    <w:p w:rsidR="008E06AA" w:rsidRPr="008E06AA" w:rsidRDefault="008E06AA" w:rsidP="00C75922">
      <w:pPr>
        <w:pStyle w:val="NoSpacing"/>
        <w:rPr>
          <w:sz w:val="4"/>
          <w:szCs w:val="4"/>
        </w:rPr>
      </w:pPr>
    </w:p>
    <w:p w:rsidR="0022038A" w:rsidRPr="00C75922" w:rsidRDefault="00613DA6" w:rsidP="00C75922">
      <w:pPr>
        <w:pStyle w:val="NoSpacing"/>
        <w:rPr>
          <w:sz w:val="24"/>
          <w:szCs w:val="24"/>
        </w:rPr>
      </w:pPr>
      <w:r>
        <w:rPr>
          <w:sz w:val="24"/>
          <w:szCs w:val="24"/>
        </w:rPr>
        <w:t>Welcome to IRUG11.</w:t>
      </w:r>
      <w:r w:rsidR="0043091E" w:rsidRPr="00C75922">
        <w:rPr>
          <w:sz w:val="24"/>
          <w:szCs w:val="24"/>
        </w:rPr>
        <w:t xml:space="preserve"> Please see below for some general </w:t>
      </w:r>
      <w:r w:rsidR="002853A8" w:rsidRPr="00C75922">
        <w:rPr>
          <w:sz w:val="24"/>
          <w:szCs w:val="24"/>
        </w:rPr>
        <w:t xml:space="preserve">information about traveling to Boston </w:t>
      </w:r>
      <w:r w:rsidR="002853A8">
        <w:rPr>
          <w:sz w:val="24"/>
          <w:szCs w:val="24"/>
        </w:rPr>
        <w:t>and</w:t>
      </w:r>
      <w:r w:rsidR="002853A8" w:rsidRPr="00C75922">
        <w:rPr>
          <w:sz w:val="24"/>
          <w:szCs w:val="24"/>
        </w:rPr>
        <w:t xml:space="preserve"> </w:t>
      </w:r>
      <w:r w:rsidR="0043091E" w:rsidRPr="00C75922">
        <w:rPr>
          <w:sz w:val="24"/>
          <w:szCs w:val="24"/>
        </w:rPr>
        <w:t>logistics during the conference.</w:t>
      </w:r>
    </w:p>
    <w:p w:rsidR="008E06AA" w:rsidRPr="007114C4" w:rsidRDefault="008E06AA" w:rsidP="00C75922">
      <w:pPr>
        <w:pStyle w:val="NoSpacing"/>
        <w:rPr>
          <w:sz w:val="32"/>
          <w:szCs w:val="32"/>
        </w:rPr>
      </w:pPr>
    </w:p>
    <w:p w:rsidR="00CE628B" w:rsidRPr="00D9163A" w:rsidRDefault="00FB76E6" w:rsidP="00C75922">
      <w:pPr>
        <w:pStyle w:val="NoSpacing"/>
        <w:rPr>
          <w:b/>
          <w:u w:val="single"/>
        </w:rPr>
      </w:pPr>
      <w:r w:rsidRPr="00D9163A">
        <w:rPr>
          <w:b/>
          <w:u w:val="single"/>
        </w:rPr>
        <w:t>Transportation f</w:t>
      </w:r>
      <w:r w:rsidR="00CE628B" w:rsidRPr="00D9163A">
        <w:rPr>
          <w:b/>
          <w:u w:val="single"/>
        </w:rPr>
        <w:t xml:space="preserve">rom </w:t>
      </w:r>
      <w:r w:rsidR="00FA6FD5" w:rsidRPr="00D9163A">
        <w:rPr>
          <w:b/>
          <w:u w:val="single"/>
        </w:rPr>
        <w:t>Logan</w:t>
      </w:r>
      <w:r w:rsidR="00CE628B" w:rsidRPr="00D9163A">
        <w:rPr>
          <w:b/>
          <w:u w:val="single"/>
        </w:rPr>
        <w:t xml:space="preserve"> Airport</w:t>
      </w:r>
    </w:p>
    <w:p w:rsidR="004344A8" w:rsidRDefault="004344A8" w:rsidP="0065466C">
      <w:pPr>
        <w:pStyle w:val="NoSpacing"/>
      </w:pPr>
      <w:r>
        <w:t xml:space="preserve">The Logan International Airport </w:t>
      </w:r>
      <w:hyperlink r:id="rId10" w:history="1">
        <w:r w:rsidRPr="00D9163A">
          <w:rPr>
            <w:rStyle w:val="Hyperlink"/>
          </w:rPr>
          <w:t>website</w:t>
        </w:r>
      </w:hyperlink>
      <w:r>
        <w:t xml:space="preserve"> lists several options for making your way into the city.</w:t>
      </w:r>
    </w:p>
    <w:p w:rsidR="004344A8" w:rsidRDefault="004344A8" w:rsidP="0065466C">
      <w:pPr>
        <w:pStyle w:val="NoSpacing"/>
      </w:pPr>
    </w:p>
    <w:p w:rsidR="00C249DE" w:rsidRDefault="00C249DE" w:rsidP="0065466C">
      <w:pPr>
        <w:pStyle w:val="NoSpacing"/>
      </w:pPr>
      <w:r w:rsidRPr="00E2094F">
        <w:rPr>
          <w:b/>
        </w:rPr>
        <w:t>1.</w:t>
      </w:r>
      <w:r>
        <w:t xml:space="preserve"> Taxi stands are available outside each terminal. The cost should be around $30-40 USD.</w:t>
      </w:r>
    </w:p>
    <w:p w:rsidR="00C249DE" w:rsidRDefault="00C249DE" w:rsidP="0065466C">
      <w:pPr>
        <w:pStyle w:val="NoSpacing"/>
      </w:pPr>
    </w:p>
    <w:p w:rsidR="004344A8" w:rsidRDefault="00C249DE" w:rsidP="00F202A5">
      <w:pPr>
        <w:pStyle w:val="NoSpacing"/>
        <w:spacing w:line="300" w:lineRule="exact"/>
      </w:pPr>
      <w:r w:rsidRPr="00E2094F">
        <w:rPr>
          <w:b/>
        </w:rPr>
        <w:t>2.</w:t>
      </w:r>
      <w:r>
        <w:t xml:space="preserve"> </w:t>
      </w:r>
      <w:proofErr w:type="gramStart"/>
      <w:r>
        <w:t>For</w:t>
      </w:r>
      <w:proofErr w:type="gramEnd"/>
      <w:r>
        <w:t xml:space="preserve"> a less expensive alternative: </w:t>
      </w:r>
      <w:r w:rsidR="008E06AA">
        <w:t>if you are traveling to either T</w:t>
      </w:r>
      <w:r>
        <w:t xml:space="preserve">he Lenox Hotel, The </w:t>
      </w:r>
      <w:proofErr w:type="spellStart"/>
      <w:r>
        <w:t>Eliott</w:t>
      </w:r>
      <w:proofErr w:type="spellEnd"/>
      <w:r>
        <w:t xml:space="preserve"> Hotel, or another in the Back Bay area, we recommend taking the </w:t>
      </w:r>
      <w:hyperlink r:id="rId11" w:history="1">
        <w:r w:rsidRPr="00C249DE">
          <w:rPr>
            <w:rStyle w:val="Hyperlink"/>
          </w:rPr>
          <w:t>Back Bay Lo</w:t>
        </w:r>
        <w:r w:rsidR="00544C29">
          <w:rPr>
            <w:rStyle w:val="Hyperlink"/>
          </w:rPr>
          <w:t>g</w:t>
        </w:r>
        <w:r w:rsidRPr="00C249DE">
          <w:rPr>
            <w:rStyle w:val="Hyperlink"/>
          </w:rPr>
          <w:t>an Express</w:t>
        </w:r>
      </w:hyperlink>
      <w:r>
        <w:t xml:space="preserve"> bus (b</w:t>
      </w:r>
      <w:r w:rsidR="004344A8">
        <w:t xml:space="preserve">ecause the “Government Center” subway station is now closed </w:t>
      </w:r>
      <w:r w:rsidR="00F63D62">
        <w:t>for renovation</w:t>
      </w:r>
      <w:r>
        <w:t>)</w:t>
      </w:r>
      <w:r w:rsidR="00F63D62">
        <w:t xml:space="preserve">. </w:t>
      </w:r>
      <w:r>
        <w:t>Wait at</w:t>
      </w:r>
      <w:r w:rsidR="00B7358F">
        <w:t xml:space="preserve"> the Logan Express station </w:t>
      </w:r>
      <w:r>
        <w:t xml:space="preserve">outside </w:t>
      </w:r>
      <w:r w:rsidR="00544C29">
        <w:t>the</w:t>
      </w:r>
      <w:r>
        <w:t xml:space="preserve"> terminal; t</w:t>
      </w:r>
      <w:r w:rsidR="00F63D62">
        <w:t xml:space="preserve">here are several different Logan Express </w:t>
      </w:r>
      <w:r>
        <w:t xml:space="preserve">lines, so </w:t>
      </w:r>
      <w:r w:rsidR="00F63D62">
        <w:t>be sure to take the Back Bay bus.</w:t>
      </w:r>
    </w:p>
    <w:p w:rsidR="00F63D62" w:rsidRDefault="00F63D62" w:rsidP="00F202A5">
      <w:pPr>
        <w:pStyle w:val="NoSpacing"/>
        <w:numPr>
          <w:ilvl w:val="0"/>
          <w:numId w:val="3"/>
        </w:numPr>
        <w:tabs>
          <w:tab w:val="left" w:pos="360"/>
          <w:tab w:val="left" w:pos="540"/>
        </w:tabs>
        <w:spacing w:line="300" w:lineRule="exact"/>
      </w:pPr>
      <w:r>
        <w:rPr>
          <w:rFonts w:cs="Times New Roman"/>
        </w:rPr>
        <w:t>$</w:t>
      </w:r>
      <w:r>
        <w:t>5 USD</w:t>
      </w:r>
      <w:r w:rsidR="00D9163A">
        <w:t>,</w:t>
      </w:r>
      <w:r>
        <w:t xml:space="preserve"> credit card only, </w:t>
      </w:r>
      <w:r>
        <w:rPr>
          <w:rFonts w:cs="Times New Roman"/>
        </w:rPr>
        <w:t>payment is collected at the last terminal (terminal E)</w:t>
      </w:r>
      <w:r w:rsidR="00544C29">
        <w:rPr>
          <w:rFonts w:cs="Times New Roman"/>
        </w:rPr>
        <w:t>.</w:t>
      </w:r>
    </w:p>
    <w:p w:rsidR="00F63D62" w:rsidRDefault="00C249DE" w:rsidP="00F202A5">
      <w:pPr>
        <w:pStyle w:val="NoSpacing"/>
        <w:numPr>
          <w:ilvl w:val="0"/>
          <w:numId w:val="3"/>
        </w:numPr>
        <w:tabs>
          <w:tab w:val="left" w:pos="360"/>
          <w:tab w:val="left" w:pos="540"/>
        </w:tabs>
        <w:spacing w:line="300" w:lineRule="exact"/>
        <w:ind w:left="540" w:hanging="180"/>
        <w:rPr>
          <w:rFonts w:cs="Times New Roman"/>
        </w:rPr>
      </w:pPr>
      <w:r>
        <w:rPr>
          <w:rFonts w:cs="Times New Roman"/>
        </w:rPr>
        <w:t>S</w:t>
      </w:r>
      <w:r w:rsidR="00F63D62">
        <w:rPr>
          <w:rFonts w:cs="Times New Roman"/>
        </w:rPr>
        <w:t xml:space="preserve">tops </w:t>
      </w:r>
      <w:r w:rsidR="00F202A5">
        <w:rPr>
          <w:rFonts w:cs="Times New Roman"/>
        </w:rPr>
        <w:t xml:space="preserve">first </w:t>
      </w:r>
      <w:r w:rsidR="00F63D62">
        <w:rPr>
          <w:rFonts w:cs="Times New Roman"/>
        </w:rPr>
        <w:t>at Copley Square in front</w:t>
      </w:r>
      <w:r w:rsidR="00FA6FD5">
        <w:rPr>
          <w:rFonts w:cs="Times New Roman"/>
        </w:rPr>
        <w:t xml:space="preserve"> of Fairmont Copley Plaza Hotel</w:t>
      </w:r>
      <w:r>
        <w:rPr>
          <w:rFonts w:cs="Times New Roman"/>
        </w:rPr>
        <w:t>,</w:t>
      </w:r>
      <w:r w:rsidR="00F63D62">
        <w:rPr>
          <w:rFonts w:cs="Times New Roman"/>
        </w:rPr>
        <w:t xml:space="preserve"> </w:t>
      </w:r>
      <w:r>
        <w:rPr>
          <w:rFonts w:cs="Times New Roman"/>
        </w:rPr>
        <w:t xml:space="preserve">then </w:t>
      </w:r>
      <w:r w:rsidR="00F63D62">
        <w:rPr>
          <w:rFonts w:cs="Times New Roman"/>
        </w:rPr>
        <w:t xml:space="preserve">at </w:t>
      </w:r>
      <w:r w:rsidR="00F63D62">
        <w:t>900 Boylston Street</w:t>
      </w:r>
      <w:r>
        <w:t xml:space="preserve"> in front of the </w:t>
      </w:r>
      <w:r>
        <w:rPr>
          <w:rFonts w:cs="Times New Roman"/>
        </w:rPr>
        <w:t>Hynes Convention Center</w:t>
      </w:r>
      <w:r>
        <w:t>.</w:t>
      </w:r>
      <w:r w:rsidR="00F63D62">
        <w:rPr>
          <w:rFonts w:cs="Times New Roman"/>
        </w:rPr>
        <w:t xml:space="preserve"> (</w:t>
      </w:r>
      <w:r>
        <w:rPr>
          <w:rFonts w:cs="Times New Roman"/>
        </w:rPr>
        <w:t>When traveling TO</w:t>
      </w:r>
      <w:r w:rsidR="00541D63">
        <w:rPr>
          <w:rFonts w:cs="Times New Roman"/>
        </w:rPr>
        <w:t xml:space="preserve"> the airport, </w:t>
      </w:r>
      <w:r w:rsidR="00F63D62">
        <w:rPr>
          <w:rFonts w:cs="Times New Roman"/>
        </w:rPr>
        <w:t xml:space="preserve">note that </w:t>
      </w:r>
      <w:r w:rsidR="00541D63">
        <w:rPr>
          <w:rFonts w:cs="Times New Roman"/>
        </w:rPr>
        <w:t xml:space="preserve">the </w:t>
      </w:r>
      <w:r w:rsidR="00F63D62">
        <w:rPr>
          <w:rFonts w:cs="Times New Roman"/>
        </w:rPr>
        <w:t>pick</w:t>
      </w:r>
      <w:r w:rsidR="00541D63">
        <w:rPr>
          <w:rFonts w:cs="Times New Roman"/>
        </w:rPr>
        <w:t>up</w:t>
      </w:r>
      <w:r w:rsidR="00F63D62">
        <w:rPr>
          <w:rFonts w:cs="Times New Roman"/>
        </w:rPr>
        <w:t xml:space="preserve"> location in Copley Square is </w:t>
      </w:r>
      <w:r>
        <w:rPr>
          <w:rFonts w:cs="Times New Roman"/>
        </w:rPr>
        <w:t xml:space="preserve">at </w:t>
      </w:r>
      <w:r>
        <w:t xml:space="preserve">650 Boylston Street in front of the “Copley” subway station </w:t>
      </w:r>
      <w:r>
        <w:rPr>
          <w:rFonts w:cs="Times New Roman"/>
        </w:rPr>
        <w:t xml:space="preserve">near the </w:t>
      </w:r>
      <w:r w:rsidR="00F63D62">
        <w:rPr>
          <w:rFonts w:cs="Times New Roman"/>
        </w:rPr>
        <w:t>Boston Public Library</w:t>
      </w:r>
      <w:r>
        <w:rPr>
          <w:rFonts w:cs="Times New Roman"/>
        </w:rPr>
        <w:t>.</w:t>
      </w:r>
      <w:r w:rsidR="00F63D62">
        <w:rPr>
          <w:rFonts w:cs="Times New Roman"/>
        </w:rPr>
        <w:t>)</w:t>
      </w:r>
    </w:p>
    <w:p w:rsidR="00541D63" w:rsidRPr="00F63D62" w:rsidRDefault="00C249DE" w:rsidP="00F202A5">
      <w:pPr>
        <w:pStyle w:val="NoSpacing"/>
        <w:numPr>
          <w:ilvl w:val="0"/>
          <w:numId w:val="3"/>
        </w:numPr>
        <w:tabs>
          <w:tab w:val="left" w:pos="360"/>
          <w:tab w:val="left" w:pos="540"/>
        </w:tabs>
        <w:spacing w:line="300" w:lineRule="exact"/>
        <w:ind w:left="540" w:hanging="180"/>
        <w:rPr>
          <w:rFonts w:cs="Times New Roman"/>
        </w:rPr>
      </w:pPr>
      <w:r>
        <w:rPr>
          <w:rFonts w:cs="Times New Roman"/>
        </w:rPr>
        <w:t>T</w:t>
      </w:r>
      <w:r w:rsidR="00541D63">
        <w:rPr>
          <w:rFonts w:cs="Times New Roman"/>
        </w:rPr>
        <w:t>he</w:t>
      </w:r>
      <w:r w:rsidR="008E06AA">
        <w:rPr>
          <w:rFonts w:cs="Times New Roman"/>
        </w:rPr>
        <w:t xml:space="preserve"> Lenox Hotel is a short walk from the Copley Square stop. The </w:t>
      </w:r>
      <w:proofErr w:type="spellStart"/>
      <w:r w:rsidR="008E06AA">
        <w:rPr>
          <w:rFonts w:cs="Times New Roman"/>
        </w:rPr>
        <w:t>Eliott</w:t>
      </w:r>
      <w:proofErr w:type="spellEnd"/>
      <w:r w:rsidR="008E06AA">
        <w:rPr>
          <w:rFonts w:cs="Times New Roman"/>
        </w:rPr>
        <w:t xml:space="preserve"> Hotel is </w:t>
      </w:r>
      <w:r w:rsidR="00E172C3">
        <w:rPr>
          <w:rFonts w:cs="Times New Roman"/>
        </w:rPr>
        <w:t xml:space="preserve">an easy walk from </w:t>
      </w:r>
      <w:r w:rsidR="008E06AA">
        <w:rPr>
          <w:rFonts w:cs="Times New Roman"/>
        </w:rPr>
        <w:t>the Hynes Convention Center stop</w:t>
      </w:r>
      <w:r w:rsidR="00B7358F">
        <w:rPr>
          <w:rFonts w:cs="Times New Roman"/>
        </w:rPr>
        <w:t xml:space="preserve"> as well</w:t>
      </w:r>
      <w:r w:rsidR="00E172C3">
        <w:rPr>
          <w:rFonts w:cs="Times New Roman"/>
        </w:rPr>
        <w:t>, but</w:t>
      </w:r>
      <w:r w:rsidR="0040300E">
        <w:rPr>
          <w:rFonts w:cs="Times New Roman"/>
        </w:rPr>
        <w:t xml:space="preserve"> </w:t>
      </w:r>
      <w:r w:rsidR="00E172C3">
        <w:rPr>
          <w:rFonts w:cs="Times New Roman"/>
        </w:rPr>
        <w:t xml:space="preserve">you can also </w:t>
      </w:r>
      <w:r w:rsidR="0040300E">
        <w:rPr>
          <w:rFonts w:cs="Times New Roman"/>
        </w:rPr>
        <w:t>get off the Logan Express bus at Copley Square and take</w:t>
      </w:r>
      <w:r w:rsidR="00FB2102">
        <w:rPr>
          <w:rFonts w:cs="Times New Roman"/>
        </w:rPr>
        <w:t xml:space="preserve"> the subway at “Copley” (Out</w:t>
      </w:r>
      <w:r w:rsidR="00B7358F">
        <w:rPr>
          <w:rFonts w:cs="Times New Roman"/>
        </w:rPr>
        <w:t>bound on B, C or D</w:t>
      </w:r>
      <w:r w:rsidR="0040300E">
        <w:rPr>
          <w:rFonts w:cs="Times New Roman"/>
        </w:rPr>
        <w:t xml:space="preserve"> Green Line) to “Hynes Convention Center</w:t>
      </w:r>
      <w:r w:rsidR="008E06AA">
        <w:rPr>
          <w:rFonts w:cs="Times New Roman"/>
        </w:rPr>
        <w:t>.</w:t>
      </w:r>
      <w:r w:rsidR="0040300E">
        <w:rPr>
          <w:rFonts w:cs="Times New Roman"/>
        </w:rPr>
        <w:t>”</w:t>
      </w:r>
    </w:p>
    <w:p w:rsidR="004344A8" w:rsidRDefault="00BB2BDC" w:rsidP="0065466C">
      <w:pPr>
        <w:pStyle w:val="NoSpacing"/>
      </w:pPr>
      <w:r>
        <w:rPr>
          <w:noProof/>
        </w:rPr>
        <w:pict>
          <v:shapetype id="_x0000_t202" coordsize="21600,21600" o:spt="202" path="m,l,21600r21600,l21600,xe">
            <v:stroke joinstyle="miter"/>
            <v:path gradientshapeok="t" o:connecttype="rect"/>
          </v:shapetype>
          <v:shape id="_x0000_s1035" type="#_x0000_t202" style="position:absolute;margin-left:428.95pt;margin-top:9.05pt;width:76.5pt;height:75.55pt;z-index:251669504;mso-height-percent:200;mso-height-percent:200;mso-width-relative:margin;mso-height-relative:margin" filled="f" stroked="f">
            <v:textbox style="mso-fit-shape-to-text:t">
              <w:txbxContent>
                <w:p w:rsidR="001328C6" w:rsidRPr="00FB08DD" w:rsidRDefault="001328C6" w:rsidP="00E172C3">
                  <w:pPr>
                    <w:rPr>
                      <w:color w:val="auto"/>
                      <w:sz w:val="16"/>
                      <w:szCs w:val="16"/>
                    </w:rPr>
                  </w:pPr>
                  <w:r>
                    <w:rPr>
                      <w:color w:val="auto"/>
                      <w:sz w:val="16"/>
                      <w:szCs w:val="16"/>
                    </w:rPr>
                    <w:t>“Copley” subway station: note that Inbound and Outbound L</w:t>
                  </w:r>
                  <w:r w:rsidRPr="00FB08DD">
                    <w:rPr>
                      <w:color w:val="auto"/>
                      <w:sz w:val="16"/>
                      <w:szCs w:val="16"/>
                    </w:rPr>
                    <w:t>ines have different entrances and are not connected</w:t>
                  </w:r>
                </w:p>
              </w:txbxContent>
            </v:textbox>
          </v:shape>
        </w:pict>
      </w:r>
    </w:p>
    <w:p w:rsidR="0040300E" w:rsidRDefault="00BB2BDC" w:rsidP="0040300E">
      <w:pPr>
        <w:pStyle w:val="NoSpacing"/>
        <w:jc w:val="center"/>
      </w:pPr>
      <w:r>
        <w:rPr>
          <w:noProof/>
        </w:rPr>
        <w:pict>
          <v:shape id="_x0000_s1047" type="#_x0000_t32" style="position:absolute;left:0;text-align:left;margin-left:51.65pt;margin-top:121.1pt;width:133.25pt;height:88.75pt;flip:y;z-index:251676672;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strokecolor="#4f81bd [3204]" strokeweight="1pt">
            <v:stroke endarrow="block"/>
            <v:shadow type="perspective" color="#243f60 [1604]" offset="1pt" offset2="-3pt"/>
          </v:shape>
        </w:pict>
      </w:r>
      <w:r>
        <w:rPr>
          <w:noProof/>
        </w:rPr>
        <w:pict>
          <v:roundrect id="_x0000_s1076" style="position:absolute;left:0;text-align:left;margin-left:184.9pt;margin-top:111.1pt;width:21.6pt;height:3.6pt;rotation:162;z-index:251697152;mso-wrap-style:square;mso-wrap-distance-left:9pt;mso-wrap-distance-top:0;mso-wrap-distance-right:9pt;mso-wrap-distance-bottom:0;mso-position-horizontal-relative:text;mso-position-vertical-relative:text;mso-width-relative:margin;mso-height-relative:margin;mso-position-horizontal-col-start:0;mso-width-col-span:0;v-text-anchor:top" arcsize="10923f" fillcolor="#95b3d7 [1940]" strokecolor="#4f81bd [3204]" strokeweight="1pt">
            <v:fill color2="#4f81bd [3204]" focusposition=".5,.5" focussize="" focus="50%" type="gradient"/>
            <v:shadow on="t" type="perspective" color="#243f60 [1604]" offset="1pt" offset2="-3pt"/>
            <v:textbox style="mso-fit-shape-to-text:t"/>
          </v:roundrect>
        </w:pict>
      </w:r>
      <w:r>
        <w:rPr>
          <w:noProof/>
        </w:rPr>
        <w:pict>
          <v:shape id="_x0000_s1052" type="#_x0000_t202" style="position:absolute;left:0;text-align:left;margin-left:429.85pt;margin-top:217.95pt;width:82.55pt;height:75.55pt;z-index:251681792;mso-height-percent:200;mso-height-percent:200;mso-width-relative:margin;mso-height-relative:margin" filled="f" stroked="f">
            <v:textbox style="mso-fit-shape-to-text:t">
              <w:txbxContent>
                <w:p w:rsidR="001328C6" w:rsidRPr="00FB08DD" w:rsidRDefault="001328C6" w:rsidP="00A062FC">
                  <w:pPr>
                    <w:rPr>
                      <w:color w:val="auto"/>
                      <w:sz w:val="16"/>
                      <w:szCs w:val="16"/>
                    </w:rPr>
                  </w:pPr>
                  <w:r>
                    <w:rPr>
                      <w:color w:val="auto"/>
                      <w:sz w:val="16"/>
                      <w:szCs w:val="16"/>
                    </w:rPr>
                    <w:t xml:space="preserve">The MFA is located at 465 </w:t>
                  </w:r>
                  <w:proofErr w:type="gramStart"/>
                  <w:r>
                    <w:rPr>
                      <w:color w:val="auto"/>
                      <w:sz w:val="16"/>
                      <w:szCs w:val="16"/>
                    </w:rPr>
                    <w:t>Huntington  Avenue</w:t>
                  </w:r>
                  <w:proofErr w:type="gramEnd"/>
                  <w:r>
                    <w:rPr>
                      <w:color w:val="auto"/>
                      <w:sz w:val="16"/>
                      <w:szCs w:val="16"/>
                    </w:rPr>
                    <w:t>, 3 stops from “Prudential” station on the E Green Line, or 4 stops from “Copley”)</w:t>
                  </w:r>
                </w:p>
              </w:txbxContent>
            </v:textbox>
          </v:shape>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194.2pt;margin-top:196.15pt;width:25.2pt;height:82.35pt;rotation:42;z-index:251680768;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b2a1c7 [1943]" strokecolor="#8064a2 [3207]" strokeweight="1pt">
            <v:fill color2="#8064a2 [3207]" focus="50%" type="gradient"/>
            <v:shadow on="t" type="perspective" color="#3f3151 [1607]" offset="1pt" offset2="-3pt"/>
            <v:textbox style="mso-fit-shape-to-text:t"/>
          </v:shape>
        </w:pict>
      </w:r>
      <w:r>
        <w:rPr>
          <w:noProof/>
        </w:rPr>
        <w:pict>
          <v:shape id="_x0000_s1053" type="#_x0000_t32" style="position:absolute;left:0;text-align:left;margin-left:268.6pt;margin-top:199.5pt;width:166.55pt;height:27.9pt;flip:x y;z-index:25168281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margin;mso-height-relative:margin;mso-position-horizontal-col-start:0;mso-width-col-span:0;v-text-anchor:top" o:connectortype="straight" strokecolor="#8064a2 [3207]" strokeweight="1pt">
            <v:stroke endarrow="block"/>
            <v:shadow type="perspective" color="#3f3151 [1607]" offset="1pt" offset2="-3pt"/>
          </v:shape>
        </w:pict>
      </w:r>
      <w:r>
        <w:rPr>
          <w:noProof/>
        </w:rPr>
        <w:pict>
          <v:shape id="_x0000_s1044" type="#_x0000_t32" style="position:absolute;left:0;text-align:left;margin-left:319.1pt;margin-top:83.95pt;width:116.05pt;height:87.15pt;flip:x y;z-index:251675648;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strokecolor="#c0504d [3205]" strokeweight="1pt">
            <v:stroke endarrow="block"/>
            <v:shadow type="perspective" color="#622423 [1605]" offset="1pt" offset2="-3pt"/>
          </v:shape>
        </w:pict>
      </w:r>
      <w:r>
        <w:rPr>
          <w:noProof/>
        </w:rPr>
        <w:pict>
          <v:shape id="_x0000_s1043" type="#_x0000_t32" style="position:absolute;left:0;text-align:left;margin-left:51.65pt;margin-top:73.9pt;width:33.85pt;height:25.05pt;flip:x y;z-index:251674624;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strokecolor="#c0504d [3205]" strokeweight="1pt">
            <v:stroke startarrow="block"/>
            <v:shadow type="perspective" color="#622423 [1605]" offset="1pt" offset2="-3pt"/>
          </v:shape>
        </w:pict>
      </w:r>
      <w:r>
        <w:rPr>
          <w:noProof/>
        </w:rPr>
        <w:pict>
          <v:shape id="_x0000_s1049" type="#_x0000_t32" style="position:absolute;left:0;text-align:left;margin-left:58.65pt;margin-top:119.7pt;width:49.65pt;height:21.45pt;flip:y;z-index:251678720;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strokecolor="black [3200]" strokeweight="1pt">
            <v:stroke endarrow="block"/>
            <v:shadow type="perspective" color="#7f7f7f [1601]" offset="1pt" offset2="-3pt"/>
          </v:shape>
        </w:pict>
      </w:r>
      <w:r>
        <w:rPr>
          <w:noProof/>
        </w:rPr>
        <w:pict>
          <v:shape id="_x0000_s1033" type="#_x0000_t202" style="position:absolute;left:0;text-align:left;margin-left:429.1pt;margin-top:164.65pt;width:77.1pt;height:36.5pt;z-index:251667456;mso-height-percent:200;mso-height-percent:200;mso-width-relative:margin;mso-height-relative:margin" filled="f" stroked="f">
            <v:textbox style="mso-next-textbox:#_x0000_s1033;mso-fit-shape-to-text:t">
              <w:txbxContent>
                <w:p w:rsidR="001328C6" w:rsidRDefault="001328C6" w:rsidP="00E172C3">
                  <w:pPr>
                    <w:rPr>
                      <w:color w:val="auto"/>
                      <w:sz w:val="16"/>
                      <w:szCs w:val="16"/>
                    </w:rPr>
                  </w:pPr>
                  <w:hyperlink r:id="rId12" w:history="1">
                    <w:r w:rsidRPr="00C81C8D">
                      <w:rPr>
                        <w:rStyle w:val="Hyperlink"/>
                        <w:sz w:val="16"/>
                        <w:szCs w:val="16"/>
                      </w:rPr>
                      <w:t>The Lenox Hotel</w:t>
                    </w:r>
                  </w:hyperlink>
                </w:p>
                <w:p w:rsidR="001328C6" w:rsidRDefault="001328C6" w:rsidP="00E172C3">
                  <w:pPr>
                    <w:rPr>
                      <w:color w:val="auto"/>
                      <w:sz w:val="16"/>
                      <w:szCs w:val="16"/>
                    </w:rPr>
                  </w:pPr>
                  <w:r w:rsidRPr="00F202A5">
                    <w:rPr>
                      <w:color w:val="auto"/>
                      <w:sz w:val="16"/>
                      <w:szCs w:val="16"/>
                    </w:rPr>
                    <w:t>61 Exeter Street</w:t>
                  </w:r>
                </w:p>
                <w:p w:rsidR="001328C6" w:rsidRPr="00FB08DD" w:rsidRDefault="001328C6" w:rsidP="00E172C3">
                  <w:pPr>
                    <w:rPr>
                      <w:color w:val="auto"/>
                      <w:sz w:val="16"/>
                      <w:szCs w:val="16"/>
                    </w:rPr>
                  </w:pPr>
                  <w:r>
                    <w:rPr>
                      <w:color w:val="auto"/>
                      <w:sz w:val="16"/>
                      <w:szCs w:val="16"/>
                    </w:rPr>
                    <w:t>Boston, MA 02116</w:t>
                  </w:r>
                </w:p>
              </w:txbxContent>
            </v:textbox>
          </v:shape>
        </w:pict>
      </w:r>
      <w:r>
        <w:rPr>
          <w:noProof/>
          <w:lang w:eastAsia="zh-TW"/>
        </w:rPr>
        <w:pict>
          <v:shape id="_x0000_s1032" type="#_x0000_t202" style="position:absolute;left:0;text-align:left;margin-left:-7.2pt;margin-top:57.6pt;width:76.05pt;height:26.75pt;z-index:251666432;mso-height-percent:200;mso-height-percent:200;mso-width-relative:margin;mso-height-relative:margin" filled="f" stroked="f">
            <v:textbox style="mso-next-textbox:#_x0000_s1032;mso-fit-shape-to-text:t">
              <w:txbxContent>
                <w:p w:rsidR="001328C6" w:rsidRDefault="001328C6">
                  <w:pPr>
                    <w:rPr>
                      <w:color w:val="auto"/>
                      <w:sz w:val="16"/>
                      <w:szCs w:val="16"/>
                    </w:rPr>
                  </w:pPr>
                  <w:hyperlink r:id="rId13" w:history="1">
                    <w:r w:rsidRPr="00F202A5">
                      <w:rPr>
                        <w:rStyle w:val="Hyperlink"/>
                        <w:sz w:val="16"/>
                        <w:szCs w:val="16"/>
                      </w:rPr>
                      <w:t xml:space="preserve">The </w:t>
                    </w:r>
                    <w:proofErr w:type="spellStart"/>
                    <w:r w:rsidRPr="00F202A5">
                      <w:rPr>
                        <w:rStyle w:val="Hyperlink"/>
                        <w:sz w:val="16"/>
                        <w:szCs w:val="16"/>
                      </w:rPr>
                      <w:t>Eliott</w:t>
                    </w:r>
                    <w:proofErr w:type="spellEnd"/>
                    <w:r w:rsidRPr="00F202A5">
                      <w:rPr>
                        <w:rStyle w:val="Hyperlink"/>
                        <w:sz w:val="16"/>
                        <w:szCs w:val="16"/>
                      </w:rPr>
                      <w:t xml:space="preserve"> Hotel</w:t>
                    </w:r>
                  </w:hyperlink>
                </w:p>
                <w:p w:rsidR="001328C6" w:rsidRDefault="001328C6" w:rsidP="00F202A5">
                  <w:pPr>
                    <w:rPr>
                      <w:color w:val="auto"/>
                      <w:sz w:val="16"/>
                      <w:szCs w:val="16"/>
                    </w:rPr>
                  </w:pPr>
                  <w:r w:rsidRPr="00F202A5">
                    <w:rPr>
                      <w:color w:val="auto"/>
                      <w:sz w:val="16"/>
                      <w:szCs w:val="16"/>
                    </w:rPr>
                    <w:t>370 Common</w:t>
                  </w:r>
                  <w:r>
                    <w:rPr>
                      <w:color w:val="auto"/>
                      <w:sz w:val="16"/>
                      <w:szCs w:val="16"/>
                    </w:rPr>
                    <w:t>-</w:t>
                  </w:r>
                  <w:r w:rsidRPr="00F202A5">
                    <w:rPr>
                      <w:color w:val="auto"/>
                      <w:sz w:val="16"/>
                      <w:szCs w:val="16"/>
                    </w:rPr>
                    <w:t>wealth Avenue</w:t>
                  </w:r>
                  <w:r>
                    <w:rPr>
                      <w:color w:val="auto"/>
                      <w:sz w:val="16"/>
                      <w:szCs w:val="16"/>
                    </w:rPr>
                    <w:t>,</w:t>
                  </w:r>
                </w:p>
                <w:p w:rsidR="001328C6" w:rsidRPr="00E172C3" w:rsidRDefault="001328C6" w:rsidP="00F202A5">
                  <w:pPr>
                    <w:rPr>
                      <w:color w:val="auto"/>
                      <w:sz w:val="16"/>
                      <w:szCs w:val="16"/>
                    </w:rPr>
                  </w:pPr>
                  <w:r>
                    <w:rPr>
                      <w:color w:val="auto"/>
                      <w:sz w:val="16"/>
                      <w:szCs w:val="16"/>
                    </w:rPr>
                    <w:t>Boston, MA 02215</w:t>
                  </w:r>
                </w:p>
              </w:txbxContent>
            </v:textbox>
          </v:shape>
        </w:pict>
      </w:r>
      <w:r>
        <w:rPr>
          <w:noProof/>
        </w:rPr>
        <w:pict>
          <v:shape id="_x0000_s1038" type="#_x0000_t202" style="position:absolute;left:0;text-align:left;margin-left:-7.2pt;margin-top:124.9pt;width:83.25pt;height:46.2pt;z-index:251671552;mso-width-relative:margin;mso-height-relative:margin" filled="f" stroked="f">
            <v:textbox>
              <w:txbxContent>
                <w:p w:rsidR="001328C6" w:rsidRPr="00E172C3" w:rsidRDefault="001328C6" w:rsidP="00E172C3">
                  <w:pPr>
                    <w:rPr>
                      <w:color w:val="auto"/>
                      <w:sz w:val="16"/>
                      <w:szCs w:val="16"/>
                    </w:rPr>
                  </w:pPr>
                  <w:r w:rsidRPr="00E172C3">
                    <w:rPr>
                      <w:color w:val="auto"/>
                      <w:sz w:val="16"/>
                      <w:szCs w:val="16"/>
                    </w:rPr>
                    <w:t>“Hynes Convention Center” subway station</w:t>
                  </w:r>
                  <w:r>
                    <w:rPr>
                      <w:color w:val="auto"/>
                      <w:sz w:val="16"/>
                      <w:szCs w:val="16"/>
                    </w:rPr>
                    <w:t xml:space="preserve"> (B, C and D Green Lines only)</w:t>
                  </w:r>
                </w:p>
              </w:txbxContent>
            </v:textbox>
          </v:shape>
        </w:pict>
      </w:r>
      <w:r>
        <w:rPr>
          <w:noProof/>
        </w:rPr>
        <w:pict>
          <v:shape id="_x0000_s1050" type="#_x0000_t32" style="position:absolute;left:0;text-align:left;margin-left:372.5pt;margin-top:5.8pt;width:62.65pt;height:40.7pt;flip:x;z-index:25167974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margin;mso-height-relative:margin;mso-position-horizontal-col-start:0;mso-width-col-span:0;v-text-anchor:top" o:connectortype="straight" strokecolor="black [3200]" strokeweight="1pt">
            <v:stroke endarrow="block"/>
            <v:shadow type="perspective" color="#7f7f7f [1601]" offset="1pt" offset2="-3pt"/>
          </v:shape>
        </w:pict>
      </w:r>
      <w:r>
        <w:rPr>
          <w:noProof/>
        </w:rPr>
        <w:pict>
          <v:shape id="_x0000_s1048" type="#_x0000_t32" style="position:absolute;left:0;text-align:left;margin-left:400.7pt;margin-top:73.9pt;width:34.45pt;height:24.4pt;flip:x y;z-index:251677696;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strokecolor="#4f81bd [3204]" strokeweight="1pt">
            <v:stroke endarrow="block"/>
            <v:shadow type="perspective" color="#243f60 [1604]" offset="1pt" offset2="-3pt"/>
          </v:shape>
        </w:pict>
      </w:r>
      <w:r>
        <w:rPr>
          <w:noProof/>
        </w:rPr>
        <w:pict>
          <v:shape id="_x0000_s1034" type="#_x0000_t202" style="position:absolute;left:0;text-align:left;margin-left:429.1pt;margin-top:92.45pt;width:76.35pt;height:56.05pt;z-index:251668480;mso-height-percent:200;mso-height-percent:200;mso-width-relative:margin;mso-height-relative:margin" filled="f" stroked="f">
            <v:textbox style="mso-fit-shape-to-text:t">
              <w:txbxContent>
                <w:p w:rsidR="001328C6" w:rsidRPr="00FB08DD" w:rsidRDefault="001328C6" w:rsidP="00E172C3">
                  <w:pPr>
                    <w:rPr>
                      <w:color w:val="auto"/>
                      <w:sz w:val="16"/>
                      <w:szCs w:val="16"/>
                    </w:rPr>
                  </w:pPr>
                  <w:r w:rsidRPr="00FB08DD">
                    <w:rPr>
                      <w:color w:val="auto"/>
                      <w:sz w:val="16"/>
                      <w:szCs w:val="16"/>
                    </w:rPr>
                    <w:t xml:space="preserve">Logan Express Copley Square drop off, in </w:t>
                  </w:r>
                  <w:r>
                    <w:rPr>
                      <w:color w:val="auto"/>
                      <w:sz w:val="16"/>
                      <w:szCs w:val="16"/>
                    </w:rPr>
                    <w:t>front of Fairmont Copley Plaza H</w:t>
                  </w:r>
                  <w:r w:rsidRPr="00FB08DD">
                    <w:rPr>
                      <w:color w:val="auto"/>
                      <w:sz w:val="16"/>
                      <w:szCs w:val="16"/>
                    </w:rPr>
                    <w:t>otel</w:t>
                  </w:r>
                </w:p>
              </w:txbxContent>
            </v:textbox>
          </v:shape>
        </w:pict>
      </w:r>
      <w:r>
        <w:rPr>
          <w:noProof/>
        </w:rPr>
        <w:pict>
          <v:shape id="_x0000_s1036" type="#_x0000_t202" style="position:absolute;left:0;text-align:left;margin-left:-7.2pt;margin-top:199.5pt;width:76.05pt;height:36.5pt;z-index:251670528;mso-height-percent:200;mso-height-percent:200;mso-width-relative:margin;mso-height-relative:margin" filled="f" stroked="f">
            <v:textbox style="mso-fit-shape-to-text:t">
              <w:txbxContent>
                <w:p w:rsidR="001328C6" w:rsidRPr="00E172C3" w:rsidRDefault="001328C6" w:rsidP="00E172C3">
                  <w:pPr>
                    <w:rPr>
                      <w:color w:val="auto"/>
                      <w:sz w:val="16"/>
                      <w:szCs w:val="16"/>
                    </w:rPr>
                  </w:pPr>
                  <w:r w:rsidRPr="00E172C3">
                    <w:rPr>
                      <w:color w:val="auto"/>
                      <w:sz w:val="16"/>
                      <w:szCs w:val="16"/>
                    </w:rPr>
                    <w:t>Logan Express Hynes Convention Center drop off</w:t>
                  </w:r>
                </w:p>
              </w:txbxContent>
            </v:textbox>
          </v:shape>
        </w:pict>
      </w:r>
      <w:r>
        <w:rPr>
          <w:noProof/>
        </w:rPr>
        <w:pict>
          <v:roundrect id="_x0000_s1041" style="position:absolute;left:0;text-align:left;margin-left:385.4pt;margin-top:68.75pt;width:21.6pt;height:3.6pt;rotation:162;z-index:251673600;mso-wrap-style:square;mso-wrap-distance-left:9pt;mso-wrap-distance-top:0;mso-wrap-distance-right:9pt;mso-wrap-distance-bottom:0;mso-position-horizontal-relative:text;mso-position-vertical-relative:text;mso-width-relative:margin;mso-height-relative:margin;mso-position-horizontal-col-start:0;mso-width-col-span:0;v-text-anchor:top" arcsize="10923f" fillcolor="#95b3d7 [1940]" strokecolor="#4f81bd [3204]" strokeweight="1pt">
            <v:fill color2="#4f81bd [3204]" focusposition=".5,.5" focussize="" focus="50%" type="gradient"/>
            <v:shadow on="t" type="perspective" color="#243f60 [1604]" offset="1pt" offset2="-3pt"/>
            <v:textbox style="mso-fit-shape-to-text:t"/>
          </v:roundrect>
        </w:pict>
      </w:r>
      <w:r>
        <w:rPr>
          <w:noProof/>
        </w:rPr>
        <w:pict>
          <v:oval id="_x0000_s1030" style="position:absolute;left:0;text-align:left;margin-left:87.2pt;margin-top:95.5pt;width:11.25pt;height:11.25pt;z-index:251663360" fillcolor="#d99594 [1941]" strokecolor="#c0504d [3205]" strokeweight="1pt">
            <v:fill opacity="0" color2="#c0504d [3205]" focus="50%" type="gradient"/>
            <v:shadow on="t" type="perspective" color="#622423 [1605]" offset="1pt" offset2="-3pt"/>
          </v:oval>
        </w:pict>
      </w:r>
      <w:r w:rsidR="00E172C3">
        <w:rPr>
          <w:noProof/>
        </w:rPr>
        <w:drawing>
          <wp:inline distT="0" distB="0" distL="0" distR="0">
            <wp:extent cx="4562475" cy="3874028"/>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3614" t="26135" r="22928" b="12229"/>
                    <a:stretch>
                      <a:fillRect/>
                    </a:stretch>
                  </pic:blipFill>
                  <pic:spPr bwMode="auto">
                    <a:xfrm>
                      <a:off x="0" y="0"/>
                      <a:ext cx="4562475" cy="3874028"/>
                    </a:xfrm>
                    <a:prstGeom prst="rect">
                      <a:avLst/>
                    </a:prstGeom>
                    <a:noFill/>
                    <a:ln w="9525">
                      <a:noFill/>
                      <a:miter lim="800000"/>
                      <a:headEnd/>
                      <a:tailEnd/>
                    </a:ln>
                  </pic:spPr>
                </pic:pic>
              </a:graphicData>
            </a:graphic>
          </wp:inline>
        </w:drawing>
      </w:r>
      <w:r>
        <w:rPr>
          <w:noProof/>
        </w:rPr>
        <w:pict>
          <v:oval id="_x0000_s1031" style="position:absolute;left:0;text-align:left;margin-left:307.2pt;margin-top:71.25pt;width:11.25pt;height:11.25pt;z-index:251664384;mso-position-horizontal-relative:text;mso-position-vertical-relative:text" fillcolor="#d99594 [1941]" strokecolor="#c0504d [3205]" strokeweight="1pt">
            <v:fill opacity="0" color2="#c0504d [3205]" focus="50%" type="gradient"/>
            <v:shadow on="t" type="perspective" color="#622423 [1605]" offset="1pt" offset2="-3pt"/>
          </v:oval>
        </w:pict>
      </w:r>
    </w:p>
    <w:p w:rsidR="00F202A5" w:rsidRDefault="00F202A5" w:rsidP="0065466C">
      <w:pPr>
        <w:pStyle w:val="NoSpacing"/>
      </w:pPr>
    </w:p>
    <w:p w:rsidR="00D9163A" w:rsidRDefault="00D9163A" w:rsidP="00C81C8D">
      <w:pPr>
        <w:pStyle w:val="NoSpacing"/>
        <w:spacing w:line="300" w:lineRule="exact"/>
      </w:pPr>
      <w:r w:rsidRPr="00E2094F">
        <w:rPr>
          <w:b/>
        </w:rPr>
        <w:lastRenderedPageBreak/>
        <w:t>3</w:t>
      </w:r>
      <w:r w:rsidR="00541D63" w:rsidRPr="00E2094F">
        <w:rPr>
          <w:b/>
        </w:rPr>
        <w:t>.</w:t>
      </w:r>
      <w:r w:rsidR="00541D63">
        <w:t xml:space="preserve"> For those </w:t>
      </w:r>
      <w:r w:rsidR="00FA6FD5">
        <w:t xml:space="preserve">traveling to Cambridge, use the </w:t>
      </w:r>
      <w:r w:rsidR="00FA6FD5" w:rsidRPr="00FA6FD5">
        <w:t>Silver Line Route SL1</w:t>
      </w:r>
      <w:r w:rsidR="00FA6FD5">
        <w:t xml:space="preserve"> which stops at each airport terminal and the “South Station” s</w:t>
      </w:r>
      <w:r>
        <w:t xml:space="preserve">ubway station on the Red Line. The </w:t>
      </w:r>
      <w:r w:rsidR="00D83C15">
        <w:t>ride to “South Station” is free, but</w:t>
      </w:r>
      <w:r>
        <w:t xml:space="preserve"> you’ll need to pay the normal</w:t>
      </w:r>
      <w:r w:rsidR="009B50A8">
        <w:t xml:space="preserve"> fares</w:t>
      </w:r>
      <w:r>
        <w:t xml:space="preserve"> if traveling further via subway or bus.</w:t>
      </w:r>
      <w:r w:rsidR="00B7358F">
        <w:t xml:space="preserve"> From “South Station,” take the Alewife Red Line to reach Cambridge/Harvard/MIT.</w:t>
      </w:r>
    </w:p>
    <w:p w:rsidR="00D9163A" w:rsidRDefault="00D9163A" w:rsidP="0065466C">
      <w:pPr>
        <w:pStyle w:val="NoSpacing"/>
      </w:pPr>
    </w:p>
    <w:p w:rsidR="00F42768" w:rsidRDefault="008E06AA" w:rsidP="00C81C8D">
      <w:pPr>
        <w:pStyle w:val="NoSpacing"/>
        <w:spacing w:line="300" w:lineRule="exact"/>
      </w:pPr>
      <w:r>
        <w:t xml:space="preserve">Those staying in the </w:t>
      </w:r>
      <w:r w:rsidR="00D9163A">
        <w:t xml:space="preserve">Back Bay neighborhood can also use the Silver Line SL1. </w:t>
      </w:r>
      <w:r w:rsidR="00FA6FD5">
        <w:t>The Red Line connect</w:t>
      </w:r>
      <w:r w:rsidR="00D9163A">
        <w:t>s</w:t>
      </w:r>
      <w:r w:rsidR="00FA6FD5">
        <w:t xml:space="preserve"> with t</w:t>
      </w:r>
      <w:r w:rsidR="00D9163A">
        <w:t>he Green Line at “Park Street.”</w:t>
      </w:r>
      <w:r w:rsidR="00C81C8D">
        <w:t xml:space="preserve">  </w:t>
      </w:r>
      <w:r w:rsidR="00F42768">
        <w:rPr>
          <w:noProof/>
        </w:rPr>
        <w:t>Please see</w:t>
      </w:r>
      <w:r w:rsidR="00C81C8D">
        <w:rPr>
          <w:noProof/>
        </w:rPr>
        <w:t xml:space="preserve"> the</w:t>
      </w:r>
      <w:r w:rsidR="00F42768">
        <w:rPr>
          <w:noProof/>
        </w:rPr>
        <w:t xml:space="preserve"> </w:t>
      </w:r>
      <w:hyperlink r:id="rId15" w:history="1">
        <w:r w:rsidR="009B50A8" w:rsidRPr="00FB2102">
          <w:rPr>
            <w:rStyle w:val="Hyperlink"/>
          </w:rPr>
          <w:t>MBTA</w:t>
        </w:r>
      </w:hyperlink>
      <w:r w:rsidR="009B50A8">
        <w:t xml:space="preserve"> website and MBTA </w:t>
      </w:r>
      <w:r w:rsidR="003671E2">
        <w:t xml:space="preserve">Rapid </w:t>
      </w:r>
      <w:r w:rsidR="00F42768">
        <w:rPr>
          <w:noProof/>
        </w:rPr>
        <w:t>Transit Map for more information</w:t>
      </w:r>
      <w:r w:rsidR="009B50A8">
        <w:rPr>
          <w:noProof/>
        </w:rPr>
        <w:t xml:space="preserve"> about connections</w:t>
      </w:r>
      <w:r w:rsidR="00F42768">
        <w:rPr>
          <w:noProof/>
        </w:rPr>
        <w:t>.</w:t>
      </w:r>
    </w:p>
    <w:p w:rsidR="00613DA6" w:rsidRDefault="00613DA6" w:rsidP="0065466C">
      <w:pPr>
        <w:pStyle w:val="NoSpacing"/>
      </w:pPr>
    </w:p>
    <w:p w:rsidR="00D83C15" w:rsidRDefault="00D83C15" w:rsidP="0065466C">
      <w:pPr>
        <w:pStyle w:val="NoSpacing"/>
      </w:pPr>
    </w:p>
    <w:p w:rsidR="00541D63" w:rsidRPr="00D9163A" w:rsidRDefault="00D9163A" w:rsidP="0065466C">
      <w:pPr>
        <w:pStyle w:val="NoSpacing"/>
        <w:rPr>
          <w:b/>
          <w:u w:val="single"/>
        </w:rPr>
      </w:pPr>
      <w:r w:rsidRPr="00D9163A">
        <w:rPr>
          <w:b/>
          <w:u w:val="single"/>
        </w:rPr>
        <w:t>Transportation to Logan Airport</w:t>
      </w:r>
    </w:p>
    <w:p w:rsidR="00D9163A" w:rsidRDefault="00D9163A" w:rsidP="00C81C8D">
      <w:pPr>
        <w:pStyle w:val="NoSpacing"/>
        <w:spacing w:line="300" w:lineRule="exact"/>
      </w:pPr>
      <w:r>
        <w:t xml:space="preserve">If you are leaving directly from the Museum, public transportation usually takes 30-45 minutes, while taxi rides are </w:t>
      </w:r>
      <w:r w:rsidR="00C81C8D">
        <w:t>faster</w:t>
      </w:r>
      <w:r>
        <w:t xml:space="preserve"> at 20-30 minutes.</w:t>
      </w:r>
      <w:r w:rsidR="00544C29">
        <w:t xml:space="preserve"> Please give yourself extra time during rush hours.</w:t>
      </w:r>
    </w:p>
    <w:p w:rsidR="00D9163A" w:rsidRDefault="00D9163A" w:rsidP="0065466C">
      <w:pPr>
        <w:pStyle w:val="NoSpacing"/>
      </w:pPr>
    </w:p>
    <w:p w:rsidR="00D9163A" w:rsidRDefault="00D9163A" w:rsidP="00C81C8D">
      <w:pPr>
        <w:pStyle w:val="NoSpacing"/>
        <w:spacing w:line="300" w:lineRule="exact"/>
      </w:pPr>
      <w:r>
        <w:t>During the day, there are often many taxis dropping off visitors at the Huntington Avenue Entrance. You can also call these local taxi companies:</w:t>
      </w:r>
    </w:p>
    <w:p w:rsidR="0049392B" w:rsidRPr="00C75922" w:rsidRDefault="009B50A8" w:rsidP="00C81C8D">
      <w:pPr>
        <w:pStyle w:val="NoSpacing"/>
        <w:tabs>
          <w:tab w:val="left" w:pos="360"/>
        </w:tabs>
        <w:spacing w:line="300" w:lineRule="exact"/>
        <w:ind w:left="360"/>
      </w:pPr>
      <w:r>
        <w:t xml:space="preserve">– </w:t>
      </w:r>
      <w:r w:rsidR="00466C38">
        <w:t>Boston Cab Association: 617-</w:t>
      </w:r>
      <w:r w:rsidR="00466C38" w:rsidRPr="00466C38">
        <w:t>536-5010</w:t>
      </w:r>
    </w:p>
    <w:p w:rsidR="0049392B" w:rsidRPr="00C75922" w:rsidRDefault="009B50A8" w:rsidP="00C81C8D">
      <w:pPr>
        <w:pStyle w:val="NoSpacing"/>
        <w:tabs>
          <w:tab w:val="left" w:pos="360"/>
        </w:tabs>
        <w:spacing w:line="300" w:lineRule="exact"/>
        <w:ind w:left="360"/>
      </w:pPr>
      <w:r>
        <w:t xml:space="preserve">– </w:t>
      </w:r>
      <w:r w:rsidR="00466C38">
        <w:t>Metro Cab: 617-</w:t>
      </w:r>
      <w:r w:rsidR="00466C38" w:rsidRPr="00466C38">
        <w:t>782-5500</w:t>
      </w:r>
    </w:p>
    <w:p w:rsidR="0049392B" w:rsidRPr="00C75922" w:rsidRDefault="009B50A8" w:rsidP="00C81C8D">
      <w:pPr>
        <w:pStyle w:val="NoSpacing"/>
        <w:tabs>
          <w:tab w:val="left" w:pos="360"/>
        </w:tabs>
        <w:spacing w:line="300" w:lineRule="exact"/>
        <w:ind w:left="360"/>
      </w:pPr>
      <w:r>
        <w:t xml:space="preserve">– </w:t>
      </w:r>
      <w:r w:rsidR="00466C38">
        <w:t xml:space="preserve">Ambassador Cab and Yellow Cab: </w:t>
      </w:r>
      <w:r w:rsidR="00466C38" w:rsidRPr="00466C38">
        <w:t>617</w:t>
      </w:r>
      <w:r w:rsidR="00B7358F">
        <w:t>-</w:t>
      </w:r>
      <w:r w:rsidR="00466C38" w:rsidRPr="00466C38">
        <w:t>492-1100</w:t>
      </w:r>
    </w:p>
    <w:p w:rsidR="0049392B" w:rsidRDefault="009B50A8" w:rsidP="00C81C8D">
      <w:pPr>
        <w:pStyle w:val="NoSpacing"/>
        <w:tabs>
          <w:tab w:val="left" w:pos="360"/>
        </w:tabs>
        <w:spacing w:line="300" w:lineRule="exact"/>
        <w:ind w:left="360"/>
      </w:pPr>
      <w:r>
        <w:t xml:space="preserve">– </w:t>
      </w:r>
      <w:r w:rsidR="00B7358F">
        <w:t>Top Cab and City Cab: 617-536-</w:t>
      </w:r>
      <w:r w:rsidR="0049392B" w:rsidRPr="00C75922">
        <w:t>5100</w:t>
      </w:r>
    </w:p>
    <w:p w:rsidR="0049392B" w:rsidRDefault="0049392B" w:rsidP="0065466C">
      <w:pPr>
        <w:pStyle w:val="NoSpacing"/>
      </w:pPr>
    </w:p>
    <w:p w:rsidR="00613DA6" w:rsidRDefault="00613DA6" w:rsidP="0065466C">
      <w:pPr>
        <w:pStyle w:val="NoSpacing"/>
      </w:pPr>
    </w:p>
    <w:p w:rsidR="00FA6FD5" w:rsidRPr="00D83C15" w:rsidRDefault="00FA6FD5" w:rsidP="00FA6FD5">
      <w:pPr>
        <w:pStyle w:val="NoSpacing"/>
        <w:rPr>
          <w:b/>
          <w:u w:val="single"/>
        </w:rPr>
      </w:pPr>
      <w:r w:rsidRPr="00D83C15">
        <w:rPr>
          <w:b/>
          <w:u w:val="single"/>
        </w:rPr>
        <w:t>Transportation to the MFA</w:t>
      </w:r>
    </w:p>
    <w:p w:rsidR="0049392B" w:rsidRDefault="00C81C8D" w:rsidP="00C81C8D">
      <w:pPr>
        <w:pStyle w:val="NoSpacing"/>
        <w:spacing w:line="300" w:lineRule="exact"/>
      </w:pPr>
      <w:r w:rsidRPr="00E2094F">
        <w:rPr>
          <w:b/>
        </w:rPr>
        <w:t>1.</w:t>
      </w:r>
      <w:r>
        <w:t xml:space="preserve"> </w:t>
      </w:r>
      <w:r w:rsidR="00FB76E6">
        <w:t xml:space="preserve">The easiest way to get to the MFA is on the </w:t>
      </w:r>
      <w:r w:rsidR="00FB2102">
        <w:t>“T” (</w:t>
      </w:r>
      <w:hyperlink r:id="rId16" w:history="1">
        <w:r w:rsidR="00FB76E6" w:rsidRPr="00FB2102">
          <w:rPr>
            <w:rStyle w:val="Hyperlink"/>
          </w:rPr>
          <w:t>MBTA</w:t>
        </w:r>
      </w:hyperlink>
      <w:r w:rsidR="00FB76E6">
        <w:t xml:space="preserve"> </w:t>
      </w:r>
      <w:r w:rsidR="00FB2102">
        <w:t>subway system).</w:t>
      </w:r>
      <w:r w:rsidR="00FB76E6">
        <w:t xml:space="preserve"> The “Museum of Fine Arts” </w:t>
      </w:r>
      <w:r w:rsidR="00FA6FD5">
        <w:t xml:space="preserve">station </w:t>
      </w:r>
      <w:r w:rsidR="00A062FC">
        <w:t>on the E</w:t>
      </w:r>
      <w:r w:rsidR="00FB76E6">
        <w:t xml:space="preserve"> Green Line is the closest stop</w:t>
      </w:r>
      <w:r w:rsidR="00544C29">
        <w:t xml:space="preserve"> (right across the street)</w:t>
      </w:r>
      <w:r w:rsidR="00FB76E6">
        <w:t>.</w:t>
      </w:r>
      <w:r w:rsidR="00D83C15">
        <w:t xml:space="preserve"> </w:t>
      </w:r>
      <w:r w:rsidR="0049392B">
        <w:t xml:space="preserve">Subway </w:t>
      </w:r>
      <w:hyperlink r:id="rId17" w:history="1">
        <w:r w:rsidR="0049392B" w:rsidRPr="00FB2102">
          <w:rPr>
            <w:rStyle w:val="Hyperlink"/>
          </w:rPr>
          <w:t>fare</w:t>
        </w:r>
      </w:hyperlink>
      <w:r w:rsidR="0049392B">
        <w:t xml:space="preserve"> is $2.10 using a </w:t>
      </w:r>
      <w:proofErr w:type="spellStart"/>
      <w:r w:rsidR="0049392B">
        <w:t>CharlieCard</w:t>
      </w:r>
      <w:proofErr w:type="spellEnd"/>
      <w:r w:rsidR="0049392B">
        <w:t xml:space="preserve">, or $2.65 using a </w:t>
      </w:r>
      <w:proofErr w:type="spellStart"/>
      <w:r w:rsidR="0049392B">
        <w:t>CharlieTicket</w:t>
      </w:r>
      <w:proofErr w:type="spellEnd"/>
      <w:r w:rsidR="0049392B">
        <w:t xml:space="preserve"> </w:t>
      </w:r>
      <w:r w:rsidR="00FB2102">
        <w:t xml:space="preserve">(paper ticket) </w:t>
      </w:r>
      <w:r w:rsidR="0049392B">
        <w:t>or cash.</w:t>
      </w:r>
    </w:p>
    <w:p w:rsidR="00D9163A" w:rsidRDefault="00D9163A" w:rsidP="00C75922">
      <w:pPr>
        <w:pStyle w:val="NoSpacing"/>
      </w:pPr>
    </w:p>
    <w:p w:rsidR="00FB76E6" w:rsidRDefault="007D39DF" w:rsidP="00C81C8D">
      <w:pPr>
        <w:pStyle w:val="NoSpacing"/>
        <w:spacing w:line="300" w:lineRule="exact"/>
      </w:pPr>
      <w:r>
        <w:t>From T</w:t>
      </w:r>
      <w:r w:rsidR="0049392B">
        <w:t xml:space="preserve">he </w:t>
      </w:r>
      <w:r w:rsidR="00E2094F">
        <w:t>Lenox Hotel: W</w:t>
      </w:r>
      <w:r w:rsidR="00FB2102">
        <w:t xml:space="preserve">alk along Boylston Street to the “Copley” station and take the Outbound </w:t>
      </w:r>
      <w:r w:rsidR="00E2094F">
        <w:t xml:space="preserve">E </w:t>
      </w:r>
      <w:r w:rsidR="00FB2102">
        <w:t>Green Line to “Museum of Fine Arts” (4 stops</w:t>
      </w:r>
      <w:r w:rsidR="00544C29">
        <w:t>, about 10 minutes</w:t>
      </w:r>
      <w:r w:rsidR="00FB2102">
        <w:t>). The Green Line branches off into B, C, D and E</w:t>
      </w:r>
      <w:r w:rsidR="00E2094F">
        <w:t xml:space="preserve"> Lines at the “Copley” station; the branch letter will be displayed on each train. (</w:t>
      </w:r>
      <w:r w:rsidR="00FB2102">
        <w:t>N</w:t>
      </w:r>
      <w:r w:rsidR="00FB2102" w:rsidRPr="00FB2102">
        <w:t xml:space="preserve">ote that Inbound and Outbound Lines have different entrances </w:t>
      </w:r>
      <w:r w:rsidR="00FB2102">
        <w:t xml:space="preserve">across the street </w:t>
      </w:r>
      <w:r w:rsidR="004C266B">
        <w:t>from one another</w:t>
      </w:r>
      <w:r w:rsidR="00FB2102">
        <w:t xml:space="preserve"> </w:t>
      </w:r>
      <w:r w:rsidR="00FB2102" w:rsidRPr="00FB2102">
        <w:t>and are not connected</w:t>
      </w:r>
      <w:r w:rsidR="00FB2102">
        <w:t>.</w:t>
      </w:r>
      <w:r w:rsidR="00E2094F">
        <w:t>)</w:t>
      </w:r>
    </w:p>
    <w:p w:rsidR="0049392B" w:rsidRDefault="0049392B" w:rsidP="00C75922">
      <w:pPr>
        <w:pStyle w:val="NoSpacing"/>
      </w:pPr>
    </w:p>
    <w:p w:rsidR="00D83C15" w:rsidRDefault="007D39DF" w:rsidP="00C81C8D">
      <w:pPr>
        <w:pStyle w:val="NoSpacing"/>
        <w:spacing w:line="300" w:lineRule="exact"/>
      </w:pPr>
      <w:r>
        <w:t>From T</w:t>
      </w:r>
      <w:r w:rsidR="00FB2102">
        <w:t>he</w:t>
      </w:r>
      <w:r w:rsidR="00E2094F">
        <w:t xml:space="preserve"> </w:t>
      </w:r>
      <w:proofErr w:type="spellStart"/>
      <w:r w:rsidR="00E2094F">
        <w:t>Eliott</w:t>
      </w:r>
      <w:proofErr w:type="spellEnd"/>
      <w:r w:rsidR="00E2094F">
        <w:t xml:space="preserve"> Hotel,</w:t>
      </w:r>
      <w:r w:rsidR="00FB2102">
        <w:t xml:space="preserve"> </w:t>
      </w:r>
      <w:r w:rsidR="00D83C15">
        <w:t>there are several options:</w:t>
      </w:r>
    </w:p>
    <w:p w:rsidR="00D83C15" w:rsidRDefault="00D83C15" w:rsidP="00853705">
      <w:pPr>
        <w:pStyle w:val="NoSpacing"/>
        <w:numPr>
          <w:ilvl w:val="0"/>
          <w:numId w:val="3"/>
        </w:numPr>
        <w:tabs>
          <w:tab w:val="left" w:pos="540"/>
        </w:tabs>
        <w:spacing w:line="300" w:lineRule="exact"/>
        <w:ind w:left="540" w:hanging="180"/>
      </w:pPr>
      <w:r>
        <w:t xml:space="preserve">Walk </w:t>
      </w:r>
      <w:r w:rsidR="00FB2102">
        <w:t xml:space="preserve">south on Massachusetts Avenue to the corner of Huntington Avenue </w:t>
      </w:r>
      <w:r w:rsidR="00544C29">
        <w:t xml:space="preserve">(about 20 minutes) </w:t>
      </w:r>
      <w:r w:rsidR="00FB2102">
        <w:t>where the “Symphony” station is located. Take the “Symphony” E Line train to “Museum” (2 stops).</w:t>
      </w:r>
      <w:r>
        <w:t xml:space="preserve"> </w:t>
      </w:r>
    </w:p>
    <w:p w:rsidR="00D83C15" w:rsidRDefault="00D83C15" w:rsidP="00853705">
      <w:pPr>
        <w:pStyle w:val="NoSpacing"/>
        <w:numPr>
          <w:ilvl w:val="0"/>
          <w:numId w:val="3"/>
        </w:numPr>
        <w:tabs>
          <w:tab w:val="left" w:pos="540"/>
        </w:tabs>
        <w:spacing w:line="300" w:lineRule="exact"/>
        <w:ind w:left="540" w:hanging="180"/>
      </w:pPr>
      <w:r>
        <w:t xml:space="preserve">Walk through Hynes Convention Center to the “Prudential” station. </w:t>
      </w:r>
      <w:r w:rsidR="00E2094F">
        <w:t xml:space="preserve">(The convention </w:t>
      </w:r>
      <w:r w:rsidR="004C266B">
        <w:t xml:space="preserve">center </w:t>
      </w:r>
      <w:r w:rsidR="00E2094F">
        <w:t xml:space="preserve">connects to the same complex that houses The Shops at Prudential Center.) </w:t>
      </w:r>
      <w:r>
        <w:t>Take the E Line to “Museum” (3 stops).</w:t>
      </w:r>
    </w:p>
    <w:p w:rsidR="00FB2102" w:rsidRDefault="00D83C15" w:rsidP="00853705">
      <w:pPr>
        <w:pStyle w:val="NoSpacing"/>
        <w:numPr>
          <w:ilvl w:val="0"/>
          <w:numId w:val="3"/>
        </w:numPr>
        <w:tabs>
          <w:tab w:val="left" w:pos="540"/>
        </w:tabs>
        <w:spacing w:line="300" w:lineRule="exact"/>
        <w:ind w:left="540" w:hanging="180"/>
      </w:pPr>
      <w:r>
        <w:t xml:space="preserve">The closest “T” stop to the </w:t>
      </w:r>
      <w:proofErr w:type="spellStart"/>
      <w:r>
        <w:t>Eliott</w:t>
      </w:r>
      <w:proofErr w:type="spellEnd"/>
      <w:r>
        <w:t xml:space="preserve"> is the “Hynes Convention Center” (B, C and D Lines</w:t>
      </w:r>
      <w:r w:rsidR="00E2094F">
        <w:t xml:space="preserve"> only</w:t>
      </w:r>
      <w:r>
        <w:t xml:space="preserve">). You will need to backtrack one stop (Inbound to “Copley”), exit the station and cross the street to the Outbound </w:t>
      </w:r>
      <w:r w:rsidR="00B05046">
        <w:t xml:space="preserve">“Copley” </w:t>
      </w:r>
      <w:r>
        <w:t xml:space="preserve">entrance (which </w:t>
      </w:r>
      <w:r w:rsidR="00B05046">
        <w:t xml:space="preserve">does </w:t>
      </w:r>
      <w:r>
        <w:t>mean pay</w:t>
      </w:r>
      <w:r w:rsidR="00B05046">
        <w:t>ing</w:t>
      </w:r>
      <w:r>
        <w:t xml:space="preserve"> the fare twice), then take the E Line to “Museum” (4 stops).</w:t>
      </w:r>
    </w:p>
    <w:p w:rsidR="00FB76E6" w:rsidRDefault="00FB76E6" w:rsidP="00C75922">
      <w:pPr>
        <w:pStyle w:val="NoSpacing"/>
      </w:pPr>
    </w:p>
    <w:p w:rsidR="00D83C15" w:rsidRDefault="00C81C8D" w:rsidP="00C81C8D">
      <w:pPr>
        <w:pStyle w:val="NoSpacing"/>
        <w:spacing w:line="300" w:lineRule="exact"/>
      </w:pPr>
      <w:r w:rsidRPr="00E2094F">
        <w:rPr>
          <w:b/>
        </w:rPr>
        <w:t>2.</w:t>
      </w:r>
      <w:r>
        <w:t xml:space="preserve"> </w:t>
      </w:r>
      <w:r w:rsidR="00D83C15">
        <w:t xml:space="preserve">For those who plan to drive, please see the </w:t>
      </w:r>
      <w:hyperlink r:id="rId18" w:history="1">
        <w:r w:rsidR="00853705">
          <w:rPr>
            <w:rStyle w:val="Hyperlink"/>
          </w:rPr>
          <w:t>p</w:t>
        </w:r>
        <w:r w:rsidR="00D83C15" w:rsidRPr="00D83C15">
          <w:rPr>
            <w:rStyle w:val="Hyperlink"/>
          </w:rPr>
          <w:t>arking</w:t>
        </w:r>
      </w:hyperlink>
      <w:r w:rsidR="00D83C15">
        <w:t xml:space="preserve"> section on the MFA website for more information.</w:t>
      </w:r>
      <w:r w:rsidR="009B50A8">
        <w:t xml:space="preserve"> There are three parking areas (Huntington Lot, Fenway Lot, and the garage), and all are accessible from Museum Road</w:t>
      </w:r>
      <w:r w:rsidR="00B05046">
        <w:t xml:space="preserve"> (see map on page 3)</w:t>
      </w:r>
      <w:r w:rsidR="009B50A8">
        <w:t xml:space="preserve">. </w:t>
      </w:r>
      <w:r w:rsidR="0092073C">
        <w:t xml:space="preserve">Remember to keep your ticket with you. </w:t>
      </w:r>
      <w:r w:rsidR="009B50A8">
        <w:t>Par</w:t>
      </w:r>
      <w:r w:rsidR="00E2094F">
        <w:t>king is $29 maximum for the day</w:t>
      </w:r>
      <w:r w:rsidR="009B50A8">
        <w:t xml:space="preserve"> </w:t>
      </w:r>
      <w:r w:rsidR="00E2094F">
        <w:t>(</w:t>
      </w:r>
      <w:r w:rsidR="009B50A8">
        <w:t>less if you are staying less than 6 hours</w:t>
      </w:r>
      <w:r w:rsidR="00E2094F">
        <w:t>)</w:t>
      </w:r>
      <w:r w:rsidR="009B50A8">
        <w:t xml:space="preserve">. You can pay </w:t>
      </w:r>
      <w:r w:rsidR="009B50A8" w:rsidRPr="009B50A8">
        <w:t xml:space="preserve">in the garage lobby, or by credit or debit card at the exit lanes of the </w:t>
      </w:r>
      <w:r w:rsidR="009B50A8">
        <w:t xml:space="preserve">two </w:t>
      </w:r>
      <w:r w:rsidR="009B50A8" w:rsidRPr="009B50A8">
        <w:t>lots</w:t>
      </w:r>
      <w:r w:rsidR="009B50A8">
        <w:t>.</w:t>
      </w:r>
    </w:p>
    <w:p w:rsidR="0049392B" w:rsidRDefault="0049392B" w:rsidP="00FB76E6">
      <w:pPr>
        <w:pStyle w:val="NoSpacing"/>
      </w:pPr>
    </w:p>
    <w:p w:rsidR="00C81C8D" w:rsidRDefault="00C81C8D" w:rsidP="00FB76E6">
      <w:pPr>
        <w:pStyle w:val="NoSpacing"/>
      </w:pPr>
    </w:p>
    <w:p w:rsidR="00C75922" w:rsidRPr="009B50A8" w:rsidRDefault="00C75922" w:rsidP="00C75922">
      <w:pPr>
        <w:pStyle w:val="NoSpacing"/>
        <w:rPr>
          <w:b/>
          <w:u w:val="single"/>
        </w:rPr>
      </w:pPr>
      <w:r w:rsidRPr="009B50A8">
        <w:rPr>
          <w:b/>
          <w:u w:val="single"/>
        </w:rPr>
        <w:lastRenderedPageBreak/>
        <w:t>Entry</w:t>
      </w:r>
      <w:r w:rsidR="00DF0A7F" w:rsidRPr="009B50A8">
        <w:rPr>
          <w:b/>
          <w:u w:val="single"/>
        </w:rPr>
        <w:t xml:space="preserve"> to the Museum</w:t>
      </w:r>
    </w:p>
    <w:p w:rsidR="00C75922" w:rsidRPr="00C75922" w:rsidRDefault="00C75922" w:rsidP="00E2094F">
      <w:pPr>
        <w:pStyle w:val="NoSpacing"/>
        <w:spacing w:line="300" w:lineRule="exact"/>
      </w:pPr>
      <w:r w:rsidRPr="00C75922">
        <w:t xml:space="preserve">On all three days, you may use either the </w:t>
      </w:r>
      <w:r w:rsidRPr="0065466C">
        <w:t>Huntington</w:t>
      </w:r>
      <w:r w:rsidRPr="00C75922">
        <w:t xml:space="preserve"> Avenue Entrance or the State Street Corporation </w:t>
      </w:r>
      <w:r w:rsidRPr="0065466C">
        <w:t>Fenway</w:t>
      </w:r>
      <w:r w:rsidRPr="00C75922">
        <w:t xml:space="preserve"> Entrance. Because the Museum will not be open to the public when you arrive, an MFA staff member will meet you at the entrance</w:t>
      </w:r>
      <w:r w:rsidR="00CE628B">
        <w:t>, give you an event</w:t>
      </w:r>
      <w:r w:rsidR="00CD0030">
        <w:t xml:space="preserve"> admission</w:t>
      </w:r>
      <w:r w:rsidR="00CE628B">
        <w:t xml:space="preserve"> ticket,</w:t>
      </w:r>
      <w:r w:rsidRPr="00C75922">
        <w:t xml:space="preserve"> and escort you inside. Doors will open at:</w:t>
      </w:r>
    </w:p>
    <w:p w:rsidR="00C75922" w:rsidRPr="00C75922" w:rsidRDefault="00C75922" w:rsidP="00E2094F">
      <w:pPr>
        <w:pStyle w:val="NoSpacing"/>
        <w:tabs>
          <w:tab w:val="left" w:pos="360"/>
        </w:tabs>
        <w:spacing w:line="300" w:lineRule="exact"/>
      </w:pPr>
      <w:r>
        <w:tab/>
      </w:r>
      <w:r w:rsidR="00FB76E6" w:rsidRPr="00FB76E6">
        <w:rPr>
          <w:rFonts w:cs="Times New Roman"/>
        </w:rPr>
        <w:t>–</w:t>
      </w:r>
      <w:r w:rsidR="00FB76E6">
        <w:rPr>
          <w:rFonts w:cs="Times New Roman"/>
        </w:rPr>
        <w:t xml:space="preserve"> </w:t>
      </w:r>
      <w:r>
        <w:t>9</w:t>
      </w:r>
      <w:r w:rsidR="00CE628B">
        <w:t>:00</w:t>
      </w:r>
      <w:proofErr w:type="gramStart"/>
      <w:r>
        <w:t>am</w:t>
      </w:r>
      <w:proofErr w:type="gramEnd"/>
      <w:r>
        <w:t xml:space="preserve"> on Wednesday, November 5th</w:t>
      </w:r>
    </w:p>
    <w:p w:rsidR="00C75922" w:rsidRDefault="00C75922" w:rsidP="00E2094F">
      <w:pPr>
        <w:pStyle w:val="NoSpacing"/>
        <w:tabs>
          <w:tab w:val="left" w:pos="360"/>
        </w:tabs>
        <w:spacing w:line="300" w:lineRule="exact"/>
      </w:pPr>
      <w:r>
        <w:tab/>
      </w:r>
      <w:r w:rsidR="00FB76E6" w:rsidRPr="00FB76E6">
        <w:rPr>
          <w:rFonts w:cs="Times New Roman"/>
        </w:rPr>
        <w:t>–</w:t>
      </w:r>
      <w:r w:rsidR="00FB76E6">
        <w:rPr>
          <w:rFonts w:cs="Times New Roman"/>
        </w:rPr>
        <w:t xml:space="preserve"> </w:t>
      </w:r>
      <w:r>
        <w:t>9:15</w:t>
      </w:r>
      <w:proofErr w:type="gramStart"/>
      <w:r>
        <w:t>am</w:t>
      </w:r>
      <w:proofErr w:type="gramEnd"/>
      <w:r>
        <w:t xml:space="preserve"> on Thursday, November 6th</w:t>
      </w:r>
    </w:p>
    <w:p w:rsidR="00C75922" w:rsidRDefault="00C75922" w:rsidP="00E2094F">
      <w:pPr>
        <w:pStyle w:val="NoSpacing"/>
        <w:tabs>
          <w:tab w:val="left" w:pos="360"/>
        </w:tabs>
        <w:spacing w:line="300" w:lineRule="exact"/>
      </w:pPr>
      <w:r>
        <w:tab/>
      </w:r>
      <w:r w:rsidR="00FB76E6" w:rsidRPr="00FB76E6">
        <w:rPr>
          <w:rFonts w:cs="Times New Roman"/>
        </w:rPr>
        <w:t>–</w:t>
      </w:r>
      <w:r w:rsidR="00FB76E6">
        <w:rPr>
          <w:rFonts w:cs="Times New Roman"/>
        </w:rPr>
        <w:t xml:space="preserve"> </w:t>
      </w:r>
      <w:r>
        <w:t>9:15</w:t>
      </w:r>
      <w:proofErr w:type="gramStart"/>
      <w:r>
        <w:t>am</w:t>
      </w:r>
      <w:proofErr w:type="gramEnd"/>
      <w:r>
        <w:t xml:space="preserve"> on Friday, November 7th</w:t>
      </w:r>
    </w:p>
    <w:p w:rsidR="00C75922" w:rsidRPr="00C75922" w:rsidRDefault="00CE628B" w:rsidP="00E2094F">
      <w:pPr>
        <w:pStyle w:val="NoSpacing"/>
        <w:tabs>
          <w:tab w:val="left" w:pos="360"/>
        </w:tabs>
        <w:spacing w:line="300" w:lineRule="exact"/>
      </w:pPr>
      <w:r>
        <w:tab/>
        <w:t>(</w:t>
      </w:r>
      <w:r w:rsidR="00C75922" w:rsidRPr="00C75922">
        <w:t xml:space="preserve">Please see the </w:t>
      </w:r>
      <w:r w:rsidR="0080563D">
        <w:t>P</w:t>
      </w:r>
      <w:r w:rsidR="00C75922" w:rsidRPr="00C75922">
        <w:t>rogram for more details.</w:t>
      </w:r>
      <w:r>
        <w:t>)</w:t>
      </w:r>
    </w:p>
    <w:p w:rsidR="004C266B" w:rsidRDefault="004C266B" w:rsidP="00C75922">
      <w:pPr>
        <w:pStyle w:val="NoSpacing"/>
      </w:pPr>
    </w:p>
    <w:p w:rsidR="004C266B" w:rsidRDefault="000C3530" w:rsidP="00C75922">
      <w:pPr>
        <w:pStyle w:val="NoSpacing"/>
      </w:pPr>
      <w:r>
        <w:rPr>
          <w:noProof/>
        </w:rPr>
        <w:drawing>
          <wp:inline distT="0" distB="0" distL="0" distR="0">
            <wp:extent cx="6290358" cy="4255756"/>
            <wp:effectExtent l="19050" t="0" r="0" b="0"/>
            <wp:docPr id="18" name="Picture 18" descr="C:\Users\KSatomi\Desktop\Visito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atomi\Desktop\Visitor Guide.jpg"/>
                    <pic:cNvPicPr>
                      <a:picLocks noChangeAspect="1" noChangeArrowheads="1"/>
                    </pic:cNvPicPr>
                  </pic:nvPicPr>
                  <pic:blipFill>
                    <a:blip r:embed="rId19" cstate="print"/>
                    <a:srcRect l="1753" t="2549" r="1753" b="2549"/>
                    <a:stretch>
                      <a:fillRect/>
                    </a:stretch>
                  </pic:blipFill>
                  <pic:spPr bwMode="auto">
                    <a:xfrm>
                      <a:off x="0" y="0"/>
                      <a:ext cx="6290358" cy="4255756"/>
                    </a:xfrm>
                    <a:prstGeom prst="rect">
                      <a:avLst/>
                    </a:prstGeom>
                    <a:noFill/>
                    <a:ln w="9525">
                      <a:noFill/>
                      <a:miter lim="800000"/>
                      <a:headEnd/>
                      <a:tailEnd/>
                    </a:ln>
                  </pic:spPr>
                </pic:pic>
              </a:graphicData>
            </a:graphic>
          </wp:inline>
        </w:drawing>
      </w:r>
    </w:p>
    <w:p w:rsidR="00182576" w:rsidRPr="00544C29" w:rsidRDefault="00182576" w:rsidP="00182576">
      <w:pPr>
        <w:pStyle w:val="NoSpacing"/>
      </w:pPr>
    </w:p>
    <w:p w:rsidR="00FA6FD5" w:rsidRDefault="00FA6FD5" w:rsidP="00182576">
      <w:pPr>
        <w:pStyle w:val="NoSpacing"/>
        <w:spacing w:line="300" w:lineRule="exact"/>
      </w:pPr>
      <w:r>
        <w:t xml:space="preserve">The Fenway entrance is closer to </w:t>
      </w:r>
      <w:proofErr w:type="spellStart"/>
      <w:r w:rsidR="00853705">
        <w:t>Alfond</w:t>
      </w:r>
      <w:proofErr w:type="spellEnd"/>
      <w:r w:rsidR="00853705">
        <w:t xml:space="preserve"> Auditorium, the</w:t>
      </w:r>
      <w:r>
        <w:t xml:space="preserve"> conference meeting space, </w:t>
      </w:r>
      <w:r w:rsidR="004C266B">
        <w:t>while</w:t>
      </w:r>
      <w:r>
        <w:t xml:space="preserve"> the Huntington entrance is closer to the “Museum of Fine Arts” subway station.</w:t>
      </w:r>
    </w:p>
    <w:p w:rsidR="00FA6FD5" w:rsidRDefault="00FA6FD5" w:rsidP="00C75922">
      <w:pPr>
        <w:pStyle w:val="NoSpacing"/>
      </w:pPr>
    </w:p>
    <w:p w:rsidR="00FB76E6" w:rsidRDefault="00FB76E6" w:rsidP="004C266B">
      <w:pPr>
        <w:pStyle w:val="NoSpacing"/>
        <w:spacing w:line="300" w:lineRule="exact"/>
      </w:pPr>
      <w:r>
        <w:t>If you have heavy coats or luggage, please check them with Coat Check, which are available near both entrances.</w:t>
      </w:r>
      <w:r w:rsidR="00B05046">
        <w:t xml:space="preserve"> Your MFA staff escort can point them out to you.</w:t>
      </w:r>
    </w:p>
    <w:p w:rsidR="00FB76E6" w:rsidRDefault="00FB76E6" w:rsidP="00C75922">
      <w:pPr>
        <w:pStyle w:val="NoSpacing"/>
      </w:pPr>
    </w:p>
    <w:p w:rsidR="00853705" w:rsidRDefault="00853705" w:rsidP="00853705">
      <w:pPr>
        <w:pStyle w:val="NoSpacing"/>
        <w:spacing w:line="300" w:lineRule="exact"/>
      </w:pPr>
      <w:r>
        <w:t xml:space="preserve">We will be walking through gallery spaces to reach </w:t>
      </w:r>
      <w:proofErr w:type="spellStart"/>
      <w:r>
        <w:t>Alfond</w:t>
      </w:r>
      <w:proofErr w:type="spellEnd"/>
      <w:r>
        <w:t xml:space="preserve"> Auditorium, so you will not be able to carry any food or drink with you.</w:t>
      </w:r>
    </w:p>
    <w:p w:rsidR="00182576" w:rsidRDefault="00182576" w:rsidP="00C75922">
      <w:pPr>
        <w:pStyle w:val="NoSpacing"/>
      </w:pPr>
    </w:p>
    <w:p w:rsidR="00182576" w:rsidRDefault="00182576" w:rsidP="00C75922">
      <w:pPr>
        <w:pStyle w:val="NoSpacing"/>
      </w:pPr>
    </w:p>
    <w:p w:rsidR="00182576" w:rsidRDefault="00182576" w:rsidP="00C75922">
      <w:pPr>
        <w:pStyle w:val="NoSpacing"/>
      </w:pPr>
    </w:p>
    <w:p w:rsidR="00182576" w:rsidRDefault="00182576" w:rsidP="00C75922">
      <w:pPr>
        <w:pStyle w:val="NoSpacing"/>
      </w:pPr>
    </w:p>
    <w:p w:rsidR="00182576" w:rsidRDefault="00182576" w:rsidP="00C75922">
      <w:pPr>
        <w:pStyle w:val="NoSpacing"/>
      </w:pPr>
    </w:p>
    <w:p w:rsidR="001328C6" w:rsidRDefault="001328C6" w:rsidP="00C75922">
      <w:pPr>
        <w:pStyle w:val="NoSpacing"/>
      </w:pPr>
    </w:p>
    <w:p w:rsidR="00182576" w:rsidRPr="00C75922" w:rsidRDefault="00182576" w:rsidP="00C75922">
      <w:pPr>
        <w:pStyle w:val="NoSpacing"/>
      </w:pPr>
    </w:p>
    <w:p w:rsidR="0043091E" w:rsidRPr="000C3530" w:rsidRDefault="00CE628B" w:rsidP="00C75922">
      <w:pPr>
        <w:pStyle w:val="NoSpacing"/>
        <w:rPr>
          <w:b/>
          <w:u w:val="single"/>
        </w:rPr>
      </w:pPr>
      <w:r w:rsidRPr="000C3530">
        <w:rPr>
          <w:b/>
          <w:u w:val="single"/>
        </w:rPr>
        <w:lastRenderedPageBreak/>
        <w:t>During the Day</w:t>
      </w:r>
    </w:p>
    <w:p w:rsidR="00CE628B" w:rsidRDefault="00CE628B" w:rsidP="00182576">
      <w:pPr>
        <w:pStyle w:val="NoSpacing"/>
        <w:spacing w:line="300" w:lineRule="exact"/>
      </w:pPr>
      <w:r>
        <w:t>You are on your own for lunch. The MFA has four restaurants (</w:t>
      </w:r>
      <w:hyperlink r:id="rId20" w:history="1">
        <w:r w:rsidRPr="0028760E">
          <w:rPr>
            <w:rStyle w:val="Hyperlink"/>
          </w:rPr>
          <w:t>http://www.mfa.org/visit/dining</w:t>
        </w:r>
      </w:hyperlink>
      <w:r>
        <w:t xml:space="preserve">); </w:t>
      </w:r>
      <w:r w:rsidR="0080563D">
        <w:t xml:space="preserve">please see </w:t>
      </w:r>
      <w:r w:rsidR="00BE21C1">
        <w:t xml:space="preserve">the </w:t>
      </w:r>
      <w:r w:rsidR="0080563D">
        <w:t xml:space="preserve">Dining Guide </w:t>
      </w:r>
      <w:r w:rsidR="00BE21C1">
        <w:t xml:space="preserve">in your conference packet </w:t>
      </w:r>
      <w:r w:rsidR="0080563D">
        <w:t xml:space="preserve">for </w:t>
      </w:r>
      <w:r>
        <w:t xml:space="preserve">other nearby options in the </w:t>
      </w:r>
      <w:r w:rsidR="0065466C">
        <w:t xml:space="preserve">surrounding </w:t>
      </w:r>
      <w:r>
        <w:t>neighborhood.</w:t>
      </w:r>
    </w:p>
    <w:p w:rsidR="008C61FB" w:rsidRPr="008C61FB" w:rsidRDefault="008C61FB" w:rsidP="008C61FB">
      <w:pPr>
        <w:pStyle w:val="NoSpacing"/>
        <w:rPr>
          <w:sz w:val="18"/>
          <w:szCs w:val="18"/>
        </w:rPr>
      </w:pPr>
    </w:p>
    <w:p w:rsidR="00CD0030" w:rsidRDefault="00CD0030" w:rsidP="00182576">
      <w:pPr>
        <w:pStyle w:val="NoSpacing"/>
        <w:spacing w:line="300" w:lineRule="exact"/>
      </w:pPr>
      <w:r>
        <w:t xml:space="preserve">Be sure to keep each day’s event admission ticket with you if you are exiting the Museum </w:t>
      </w:r>
      <w:r w:rsidR="0080563D">
        <w:t xml:space="preserve">at any point </w:t>
      </w:r>
      <w:r>
        <w:t>during the day, so that you may regain entry for free.</w:t>
      </w:r>
    </w:p>
    <w:p w:rsidR="008C61FB" w:rsidRPr="008C61FB" w:rsidRDefault="008C61FB" w:rsidP="008C61FB">
      <w:pPr>
        <w:pStyle w:val="NoSpacing"/>
        <w:rPr>
          <w:sz w:val="18"/>
          <w:szCs w:val="18"/>
        </w:rPr>
      </w:pPr>
    </w:p>
    <w:p w:rsidR="00CD0030" w:rsidRDefault="00FB76E6" w:rsidP="00182576">
      <w:pPr>
        <w:pStyle w:val="NoSpacing"/>
        <w:spacing w:line="300" w:lineRule="exact"/>
      </w:pPr>
      <w:r>
        <w:t>Please also save your name badges</w:t>
      </w:r>
      <w:r w:rsidR="00DF0A7F">
        <w:t>. You will receive them during registration on the first day and use it for the duration of the conference.</w:t>
      </w:r>
    </w:p>
    <w:p w:rsidR="008C61FB" w:rsidRPr="008C61FB" w:rsidRDefault="008C61FB" w:rsidP="008C61FB">
      <w:pPr>
        <w:pStyle w:val="NoSpacing"/>
        <w:rPr>
          <w:sz w:val="18"/>
          <w:szCs w:val="18"/>
        </w:rPr>
      </w:pPr>
    </w:p>
    <w:p w:rsidR="0065466C" w:rsidRDefault="00DF0A7F" w:rsidP="00182576">
      <w:pPr>
        <w:pStyle w:val="NoSpacing"/>
        <w:spacing w:line="300" w:lineRule="exact"/>
      </w:pPr>
      <w:r>
        <w:t>Post</w:t>
      </w:r>
      <w:r w:rsidR="00B05046">
        <w:t>er viewing is scheduled during c</w:t>
      </w:r>
      <w:r>
        <w:t>offee b</w:t>
      </w:r>
      <w:r w:rsidR="0080563D">
        <w:t>reaks on Wednesday and Thursday</w:t>
      </w:r>
      <w:r w:rsidR="007D39DF">
        <w:t>,</w:t>
      </w:r>
      <w:r>
        <w:t xml:space="preserve"> starting at about 3pm in R</w:t>
      </w:r>
      <w:r w:rsidR="0065466C">
        <w:t>iley Seminar Room</w:t>
      </w:r>
      <w:r w:rsidR="0080563D">
        <w:t xml:space="preserve">, but </w:t>
      </w:r>
      <w:r w:rsidR="007D39DF">
        <w:t xml:space="preserve">Riley </w:t>
      </w:r>
      <w:r w:rsidR="0065466C">
        <w:t>will be open during lunch on both days for those interested. (The Riley Seminar Room is adjacent to gallery space, so we kindly ask everyone not to walk outside of the room carrying food or drink.)</w:t>
      </w:r>
    </w:p>
    <w:p w:rsidR="008C61FB" w:rsidRPr="008C61FB" w:rsidRDefault="008C61FB" w:rsidP="008C61FB">
      <w:pPr>
        <w:pStyle w:val="NoSpacing"/>
        <w:rPr>
          <w:sz w:val="18"/>
          <w:szCs w:val="18"/>
        </w:rPr>
      </w:pPr>
    </w:p>
    <w:p w:rsidR="00182576" w:rsidRDefault="00182576" w:rsidP="00182576">
      <w:pPr>
        <w:pStyle w:val="NoSpacing"/>
        <w:spacing w:line="300" w:lineRule="exact"/>
      </w:pPr>
      <w:r>
        <w:t xml:space="preserve">The closest restroom is just outside </w:t>
      </w:r>
      <w:proofErr w:type="spellStart"/>
      <w:r>
        <w:t>Alfond</w:t>
      </w:r>
      <w:proofErr w:type="spellEnd"/>
      <w:r>
        <w:t xml:space="preserve"> Auditorium. Please see the MFA Map and Visitor Guide </w:t>
      </w:r>
      <w:r w:rsidR="00BE21C1">
        <w:t xml:space="preserve">included in your conference packet </w:t>
      </w:r>
      <w:r>
        <w:t>for other locations.</w:t>
      </w:r>
    </w:p>
    <w:p w:rsidR="008C61FB" w:rsidRPr="008C61FB" w:rsidRDefault="008C61FB" w:rsidP="008C61FB">
      <w:pPr>
        <w:pStyle w:val="NoSpacing"/>
        <w:rPr>
          <w:sz w:val="18"/>
          <w:szCs w:val="18"/>
        </w:rPr>
      </w:pPr>
    </w:p>
    <w:p w:rsidR="00182576" w:rsidRDefault="00182576" w:rsidP="00182576">
      <w:pPr>
        <w:pStyle w:val="NoSpacing"/>
        <w:spacing w:line="300" w:lineRule="exact"/>
      </w:pPr>
      <w:r>
        <w:t xml:space="preserve">There is an ATM machine behind the ticketing desk at the Huntington Avenue Entrance. An MBTA kiosk </w:t>
      </w:r>
      <w:r w:rsidR="000E2F58">
        <w:t xml:space="preserve">for buying </w:t>
      </w:r>
      <w:proofErr w:type="spellStart"/>
      <w:r w:rsidR="000E2F58">
        <w:t>CharlieCards</w:t>
      </w:r>
      <w:proofErr w:type="spellEnd"/>
      <w:r w:rsidR="000E2F58">
        <w:t xml:space="preserve"> or </w:t>
      </w:r>
      <w:proofErr w:type="spellStart"/>
      <w:r w:rsidR="000E2F58">
        <w:t>CharlieTickets</w:t>
      </w:r>
      <w:proofErr w:type="spellEnd"/>
      <w:r w:rsidR="000E2F58">
        <w:t xml:space="preserve"> </w:t>
      </w:r>
      <w:r w:rsidR="00853705">
        <w:t>is located there as well</w:t>
      </w:r>
      <w:r>
        <w:t xml:space="preserve">. </w:t>
      </w:r>
    </w:p>
    <w:p w:rsidR="008C61FB" w:rsidRPr="008C61FB" w:rsidRDefault="008C61FB" w:rsidP="008C61FB">
      <w:pPr>
        <w:pStyle w:val="NoSpacing"/>
        <w:rPr>
          <w:sz w:val="18"/>
          <w:szCs w:val="18"/>
        </w:rPr>
      </w:pPr>
    </w:p>
    <w:p w:rsidR="00DF0A7F" w:rsidRDefault="00DF0A7F" w:rsidP="00182576">
      <w:pPr>
        <w:pStyle w:val="NoSpacing"/>
        <w:spacing w:line="300" w:lineRule="exact"/>
      </w:pPr>
      <w:r>
        <w:t xml:space="preserve">Lastly, the Museum is open until 9:45pm all three </w:t>
      </w:r>
      <w:r w:rsidR="0065466C">
        <w:t>days, so please</w:t>
      </w:r>
      <w:r w:rsidR="0080563D">
        <w:t xml:space="preserve"> feel</w:t>
      </w:r>
      <w:r w:rsidR="0065466C">
        <w:t xml:space="preserve"> free to explore</w:t>
      </w:r>
      <w:r w:rsidR="0092073C">
        <w:t>.</w:t>
      </w:r>
      <w:r>
        <w:t xml:space="preserve"> </w:t>
      </w:r>
      <w:r w:rsidR="0065466C">
        <w:t xml:space="preserve"> (Special exhibitions, “Goya: Order and Disorder” in the </w:t>
      </w:r>
      <w:proofErr w:type="spellStart"/>
      <w:r w:rsidR="0065466C">
        <w:t>Gund</w:t>
      </w:r>
      <w:proofErr w:type="spellEnd"/>
      <w:r w:rsidR="0065466C">
        <w:t xml:space="preserve"> Gallery (LG31) and “Jamie Wyeth” in the </w:t>
      </w:r>
      <w:proofErr w:type="spellStart"/>
      <w:r w:rsidR="0065466C">
        <w:t>Torf</w:t>
      </w:r>
      <w:proofErr w:type="spellEnd"/>
      <w:r w:rsidR="0065466C">
        <w:t xml:space="preserve"> Gallery (184)</w:t>
      </w:r>
      <w:r w:rsidR="0080563D">
        <w:t>,</w:t>
      </w:r>
      <w:r w:rsidR="0065466C">
        <w:t xml:space="preserve"> are both open</w:t>
      </w:r>
      <w:r w:rsidR="0080563D">
        <w:t xml:space="preserve"> during the conference</w:t>
      </w:r>
      <w:r w:rsidR="00C128E3">
        <w:t>. For more, see</w:t>
      </w:r>
      <w:r w:rsidR="0065466C">
        <w:t xml:space="preserve"> </w:t>
      </w:r>
      <w:hyperlink r:id="rId21" w:history="1">
        <w:r w:rsidR="0065466C" w:rsidRPr="0028760E">
          <w:rPr>
            <w:rStyle w:val="Hyperlink"/>
          </w:rPr>
          <w:t>http://www.mfa.org/exhibitions</w:t>
        </w:r>
      </w:hyperlink>
      <w:r w:rsidR="00C128E3">
        <w:t xml:space="preserve"> or visit the </w:t>
      </w:r>
      <w:proofErr w:type="spellStart"/>
      <w:r w:rsidR="00C128E3">
        <w:t>Sharf</w:t>
      </w:r>
      <w:proofErr w:type="spellEnd"/>
      <w:r w:rsidR="00C128E3">
        <w:t xml:space="preserve"> Visitor Center.</w:t>
      </w:r>
      <w:r w:rsidR="0065466C">
        <w:t>)</w:t>
      </w:r>
    </w:p>
    <w:p w:rsidR="0065466C" w:rsidRPr="008C61FB" w:rsidRDefault="0065466C" w:rsidP="00C75922">
      <w:pPr>
        <w:pStyle w:val="NoSpacing"/>
        <w:rPr>
          <w:sz w:val="20"/>
          <w:szCs w:val="20"/>
        </w:rPr>
      </w:pPr>
    </w:p>
    <w:p w:rsidR="000C3530" w:rsidRPr="008C61FB" w:rsidRDefault="000C3530" w:rsidP="00C75922">
      <w:pPr>
        <w:pStyle w:val="NoSpacing"/>
        <w:rPr>
          <w:sz w:val="20"/>
          <w:szCs w:val="20"/>
        </w:rPr>
      </w:pPr>
    </w:p>
    <w:p w:rsidR="0080563D" w:rsidRPr="000C3530" w:rsidRDefault="0080563D" w:rsidP="00C75922">
      <w:pPr>
        <w:pStyle w:val="NoSpacing"/>
        <w:rPr>
          <w:b/>
          <w:u w:val="single"/>
        </w:rPr>
      </w:pPr>
      <w:r w:rsidRPr="000C3530">
        <w:rPr>
          <w:b/>
          <w:u w:val="single"/>
        </w:rPr>
        <w:t>For Poster Presenters</w:t>
      </w:r>
    </w:p>
    <w:p w:rsidR="008C61FB" w:rsidRDefault="0080563D" w:rsidP="00182576">
      <w:pPr>
        <w:pStyle w:val="NoSpacing"/>
        <w:spacing w:line="300" w:lineRule="exact"/>
      </w:pPr>
      <w:r>
        <w:t>Poster presenters should plan to arrive at 9am on Wednesday, November 5th, to set up posters in Riley Seminar Room.</w:t>
      </w:r>
      <w:r w:rsidR="002A7A13">
        <w:t xml:space="preserve"> </w:t>
      </w:r>
      <w:r w:rsidR="000E2F58">
        <w:t xml:space="preserve">An MFA staff member will </w:t>
      </w:r>
      <w:r w:rsidR="008C61FB">
        <w:t xml:space="preserve">then </w:t>
      </w:r>
      <w:r w:rsidR="000E2F58">
        <w:t xml:space="preserve">escort you to </w:t>
      </w:r>
      <w:proofErr w:type="spellStart"/>
      <w:r w:rsidR="000E2F58">
        <w:t>Alfond</w:t>
      </w:r>
      <w:proofErr w:type="spellEnd"/>
      <w:r w:rsidR="000E2F58">
        <w:t xml:space="preserve"> Auditorium for registration (9:15-10am). </w:t>
      </w:r>
    </w:p>
    <w:p w:rsidR="008C61FB" w:rsidRPr="008C61FB" w:rsidRDefault="008C61FB" w:rsidP="008C61FB">
      <w:pPr>
        <w:pStyle w:val="NoSpacing"/>
        <w:rPr>
          <w:sz w:val="18"/>
          <w:szCs w:val="18"/>
        </w:rPr>
      </w:pPr>
    </w:p>
    <w:p w:rsidR="0080563D" w:rsidRDefault="00191FCF" w:rsidP="00182576">
      <w:pPr>
        <w:pStyle w:val="NoSpacing"/>
        <w:spacing w:line="300" w:lineRule="exact"/>
      </w:pPr>
      <w:r>
        <w:t>Note that t</w:t>
      </w:r>
      <w:r w:rsidR="002A7A13">
        <w:t xml:space="preserve">he </w:t>
      </w:r>
      <w:r w:rsidR="00827B10">
        <w:t>r</w:t>
      </w:r>
      <w:r w:rsidR="000E2F58">
        <w:t xml:space="preserve">oom </w:t>
      </w:r>
      <w:r w:rsidR="002A7A13">
        <w:t>will be open during lunch</w:t>
      </w:r>
      <w:r w:rsidR="008C61FB">
        <w:t>, but you need not be present.</w:t>
      </w:r>
    </w:p>
    <w:p w:rsidR="008C61FB" w:rsidRPr="008C61FB" w:rsidRDefault="008C61FB" w:rsidP="008C61FB">
      <w:pPr>
        <w:pStyle w:val="NoSpacing"/>
        <w:rPr>
          <w:sz w:val="18"/>
          <w:szCs w:val="18"/>
        </w:rPr>
      </w:pPr>
    </w:p>
    <w:p w:rsidR="002A7A13" w:rsidRDefault="002A7A13" w:rsidP="00182576">
      <w:pPr>
        <w:pStyle w:val="NoSpacing"/>
        <w:spacing w:line="300" w:lineRule="exact"/>
      </w:pPr>
      <w:r>
        <w:t>Posters should be picked up from Riley Seminar Room at the end of the day on Thursday, November 6th</w:t>
      </w:r>
      <w:proofErr w:type="gramStart"/>
      <w:r>
        <w:t xml:space="preserve">, </w:t>
      </w:r>
      <w:r w:rsidR="007D39DF">
        <w:t xml:space="preserve"> </w:t>
      </w:r>
      <w:r>
        <w:t>about</w:t>
      </w:r>
      <w:proofErr w:type="gramEnd"/>
      <w:r>
        <w:t xml:space="preserve"> 5:30-6pm.</w:t>
      </w:r>
    </w:p>
    <w:p w:rsidR="008C61FB" w:rsidRPr="008C61FB" w:rsidRDefault="008C61FB" w:rsidP="008C61FB">
      <w:pPr>
        <w:pStyle w:val="NoSpacing"/>
        <w:rPr>
          <w:sz w:val="20"/>
          <w:szCs w:val="20"/>
        </w:rPr>
      </w:pPr>
    </w:p>
    <w:p w:rsidR="008C61FB" w:rsidRPr="008C61FB" w:rsidRDefault="008C61FB" w:rsidP="008C61FB">
      <w:pPr>
        <w:pStyle w:val="NoSpacing"/>
        <w:rPr>
          <w:sz w:val="20"/>
          <w:szCs w:val="20"/>
        </w:rPr>
      </w:pPr>
    </w:p>
    <w:p w:rsidR="0080563D" w:rsidRPr="000C3530" w:rsidRDefault="000E2F58" w:rsidP="0080563D">
      <w:pPr>
        <w:pStyle w:val="NoSpacing"/>
        <w:rPr>
          <w:b/>
          <w:u w:val="single"/>
        </w:rPr>
      </w:pPr>
      <w:r>
        <w:rPr>
          <w:b/>
          <w:u w:val="single"/>
        </w:rPr>
        <w:t>For All Presenters</w:t>
      </w:r>
    </w:p>
    <w:p w:rsidR="0080563D" w:rsidRPr="00C75922" w:rsidRDefault="002A7A13" w:rsidP="00182576">
      <w:pPr>
        <w:pStyle w:val="NoSpacing"/>
        <w:spacing w:line="300" w:lineRule="exact"/>
      </w:pPr>
      <w:r>
        <w:t>We have scheduled some time with the MFA audio/video staff so that presenters may run through PowerPoint presentations and make sure everything is working properly. Participation is optional; please reference the Program to see when your run-through (listed in blue) is scheduled.</w:t>
      </w:r>
    </w:p>
    <w:p w:rsidR="008C61FB" w:rsidRPr="008C61FB" w:rsidRDefault="008C61FB" w:rsidP="008C61FB">
      <w:pPr>
        <w:pStyle w:val="NoSpacing"/>
        <w:rPr>
          <w:sz w:val="18"/>
          <w:szCs w:val="18"/>
        </w:rPr>
      </w:pPr>
    </w:p>
    <w:p w:rsidR="008C61FB" w:rsidRDefault="00191FCF" w:rsidP="00C75922">
      <w:pPr>
        <w:pStyle w:val="NoSpacing"/>
      </w:pPr>
      <w:r>
        <w:t>The audio/video booth at the back of the room is staffed during all presentations</w:t>
      </w:r>
      <w:r w:rsidR="00B05046">
        <w:t xml:space="preserve"> to address any</w:t>
      </w:r>
      <w:r w:rsidR="007D39DF">
        <w:t xml:space="preserve"> problems that might arise.</w:t>
      </w:r>
    </w:p>
    <w:p w:rsidR="008C61FB" w:rsidRPr="008C61FB" w:rsidRDefault="008C61FB" w:rsidP="008C61FB">
      <w:pPr>
        <w:pStyle w:val="NoSpacing"/>
        <w:rPr>
          <w:sz w:val="20"/>
          <w:szCs w:val="20"/>
        </w:rPr>
      </w:pPr>
    </w:p>
    <w:p w:rsidR="008C61FB" w:rsidRPr="008C61FB" w:rsidRDefault="008C61FB" w:rsidP="008C61FB">
      <w:pPr>
        <w:pStyle w:val="NoSpacing"/>
        <w:rPr>
          <w:sz w:val="20"/>
          <w:szCs w:val="20"/>
        </w:rPr>
      </w:pPr>
    </w:p>
    <w:p w:rsidR="0080563D" w:rsidRPr="000C3530" w:rsidRDefault="0080563D" w:rsidP="0080563D">
      <w:pPr>
        <w:pStyle w:val="NoSpacing"/>
        <w:rPr>
          <w:b/>
          <w:u w:val="single"/>
        </w:rPr>
      </w:pPr>
      <w:r w:rsidRPr="000C3530">
        <w:rPr>
          <w:b/>
          <w:u w:val="single"/>
        </w:rPr>
        <w:t>Lab Tours</w:t>
      </w:r>
    </w:p>
    <w:p w:rsidR="000E2F58" w:rsidRDefault="000E2F58" w:rsidP="00182576">
      <w:pPr>
        <w:pStyle w:val="NoSpacing"/>
        <w:spacing w:line="300" w:lineRule="exact"/>
      </w:pPr>
      <w:r>
        <w:t>For those signed up for lab tours, see below for meeting locations and times:</w:t>
      </w:r>
    </w:p>
    <w:p w:rsidR="0080563D" w:rsidRPr="00C75922" w:rsidRDefault="000E2F58" w:rsidP="000E2F58">
      <w:pPr>
        <w:pStyle w:val="NoSpacing"/>
        <w:tabs>
          <w:tab w:val="left" w:pos="360"/>
        </w:tabs>
        <w:spacing w:line="300" w:lineRule="exact"/>
      </w:pPr>
      <w:r>
        <w:tab/>
        <w:t xml:space="preserve">– </w:t>
      </w:r>
      <w:r w:rsidRPr="00673DFF">
        <w:rPr>
          <w:b/>
        </w:rPr>
        <w:t>Objects</w:t>
      </w:r>
      <w:r>
        <w:t xml:space="preserve"> and </w:t>
      </w:r>
      <w:r w:rsidRPr="00673DFF">
        <w:rPr>
          <w:b/>
        </w:rPr>
        <w:t>Scientific Research</w:t>
      </w:r>
      <w:r>
        <w:t>, Wed</w:t>
      </w:r>
      <w:r w:rsidR="00673DFF">
        <w:t>nesday</w:t>
      </w:r>
      <w:r>
        <w:t xml:space="preserve">, November 5th: </w:t>
      </w:r>
      <w:proofErr w:type="spellStart"/>
      <w:r w:rsidR="00673DFF">
        <w:t>Alfond</w:t>
      </w:r>
      <w:proofErr w:type="spellEnd"/>
      <w:r w:rsidR="00673DFF">
        <w:t xml:space="preserve"> Auditorium Lobby at 12:05pm</w:t>
      </w:r>
    </w:p>
    <w:p w:rsidR="000E2F58" w:rsidRPr="00C75922" w:rsidRDefault="000E2F58" w:rsidP="000E2F58">
      <w:pPr>
        <w:pStyle w:val="NoSpacing"/>
        <w:tabs>
          <w:tab w:val="left" w:pos="360"/>
        </w:tabs>
        <w:spacing w:line="300" w:lineRule="exact"/>
      </w:pPr>
      <w:r>
        <w:tab/>
        <w:t xml:space="preserve">– </w:t>
      </w:r>
      <w:r w:rsidRPr="00673DFF">
        <w:rPr>
          <w:b/>
        </w:rPr>
        <w:t>Furniture</w:t>
      </w:r>
      <w:r>
        <w:t xml:space="preserve"> and </w:t>
      </w:r>
      <w:r w:rsidRPr="00673DFF">
        <w:rPr>
          <w:b/>
        </w:rPr>
        <w:t>Frame</w:t>
      </w:r>
      <w:r>
        <w:t>, Thurs</w:t>
      </w:r>
      <w:r w:rsidR="00673DFF">
        <w:t>day</w:t>
      </w:r>
      <w:r>
        <w:t>, November 6th: Huntington Avenue Entrance Lobby at 9:15am</w:t>
      </w:r>
    </w:p>
    <w:p w:rsidR="00673DFF" w:rsidRPr="00C75922" w:rsidRDefault="00673DFF" w:rsidP="00673DFF">
      <w:pPr>
        <w:pStyle w:val="NoSpacing"/>
        <w:tabs>
          <w:tab w:val="left" w:pos="360"/>
        </w:tabs>
        <w:spacing w:line="300" w:lineRule="exact"/>
      </w:pPr>
      <w:r>
        <w:tab/>
        <w:t xml:space="preserve">– </w:t>
      </w:r>
      <w:r w:rsidRPr="00673DFF">
        <w:rPr>
          <w:b/>
        </w:rPr>
        <w:t>Paper</w:t>
      </w:r>
      <w:r>
        <w:t xml:space="preserve"> and </w:t>
      </w:r>
      <w:r w:rsidRPr="00673DFF">
        <w:rPr>
          <w:b/>
        </w:rPr>
        <w:t>Textile</w:t>
      </w:r>
      <w:r>
        <w:t xml:space="preserve">, Thursday, November 6th: </w:t>
      </w:r>
      <w:proofErr w:type="spellStart"/>
      <w:r>
        <w:t>Alfond</w:t>
      </w:r>
      <w:proofErr w:type="spellEnd"/>
      <w:r>
        <w:t xml:space="preserve"> Auditorium Lobby at 11:55am</w:t>
      </w:r>
    </w:p>
    <w:p w:rsidR="00673DFF" w:rsidRPr="00C75922" w:rsidRDefault="00673DFF" w:rsidP="00673DFF">
      <w:pPr>
        <w:pStyle w:val="NoSpacing"/>
        <w:tabs>
          <w:tab w:val="left" w:pos="360"/>
        </w:tabs>
        <w:spacing w:line="300" w:lineRule="exact"/>
      </w:pPr>
      <w:r>
        <w:tab/>
        <w:t xml:space="preserve">– </w:t>
      </w:r>
      <w:r w:rsidRPr="00673DFF">
        <w:rPr>
          <w:b/>
        </w:rPr>
        <w:t>Asian</w:t>
      </w:r>
      <w:r>
        <w:t xml:space="preserve"> (studio 1 and 2), Friday, November 7th: Huntington Avenue Entrance Lobby at 9:15am</w:t>
      </w:r>
    </w:p>
    <w:p w:rsidR="0080563D" w:rsidRDefault="0080563D" w:rsidP="0080563D">
      <w:pPr>
        <w:pStyle w:val="NoSpacing"/>
      </w:pPr>
    </w:p>
    <w:p w:rsidR="0022038A" w:rsidRPr="0065466C" w:rsidRDefault="0065466C" w:rsidP="00C75922">
      <w:pPr>
        <w:pStyle w:val="NoSpacing"/>
        <w:rPr>
          <w:u w:val="single"/>
        </w:rPr>
      </w:pPr>
      <w:r w:rsidRPr="00673DFF">
        <w:rPr>
          <w:b/>
          <w:u w:val="single"/>
        </w:rPr>
        <w:lastRenderedPageBreak/>
        <w:t>Route to Riley Seminar Room</w:t>
      </w:r>
      <w:r>
        <w:t xml:space="preserve"> (for Coffee breaks and Poster viewing)</w:t>
      </w:r>
    </w:p>
    <w:p w:rsidR="00B3641B" w:rsidRDefault="00B3641B" w:rsidP="008C61FB">
      <w:pPr>
        <w:pStyle w:val="NoSpacing"/>
        <w:spacing w:line="300" w:lineRule="exact"/>
      </w:pPr>
      <w:r>
        <w:t xml:space="preserve">From </w:t>
      </w:r>
      <w:proofErr w:type="spellStart"/>
      <w:r>
        <w:t>Alfond</w:t>
      </w:r>
      <w:proofErr w:type="spellEnd"/>
      <w:r>
        <w:t xml:space="preserve"> Auditorium, take the stairs or elevator one level up</w:t>
      </w:r>
      <w:r w:rsidR="00CB2691">
        <w:t xml:space="preserve"> to Level 1</w:t>
      </w:r>
      <w:r>
        <w:t xml:space="preserve"> (</w:t>
      </w:r>
      <w:r w:rsidR="00CB2691">
        <w:t xml:space="preserve">area </w:t>
      </w:r>
      <w:r>
        <w:t>highlighted in yellow).</w:t>
      </w:r>
    </w:p>
    <w:p w:rsidR="00DF0A7F" w:rsidRPr="00DF0A7F" w:rsidRDefault="00B3641B" w:rsidP="008C61FB">
      <w:pPr>
        <w:pStyle w:val="NoSpacing"/>
        <w:spacing w:line="300" w:lineRule="exact"/>
      </w:pPr>
      <w:r>
        <w:t>Proceed straight</w:t>
      </w:r>
      <w:r w:rsidR="00CB2691">
        <w:t xml:space="preserve"> from gallery 141, exit Foster G</w:t>
      </w:r>
      <w:r w:rsidR="008C61FB">
        <w:t>allery 158</w:t>
      </w:r>
      <w:r>
        <w:t xml:space="preserve">, </w:t>
      </w:r>
      <w:r w:rsidR="008C61FB">
        <w:t xml:space="preserve">and </w:t>
      </w:r>
      <w:r>
        <w:t>left into Riley Seminar Room</w:t>
      </w:r>
      <w:r w:rsidR="008C61FB">
        <w:t xml:space="preserve"> 156</w:t>
      </w:r>
      <w:r>
        <w:t xml:space="preserve"> (circled in red).</w:t>
      </w:r>
    </w:p>
    <w:p w:rsidR="0022038A" w:rsidRPr="002B38C9" w:rsidRDefault="0022038A" w:rsidP="00C75922">
      <w:pPr>
        <w:pStyle w:val="NoSpacing"/>
        <w:rPr>
          <w:sz w:val="12"/>
          <w:szCs w:val="12"/>
        </w:rPr>
      </w:pPr>
    </w:p>
    <w:p w:rsidR="0065466C" w:rsidRDefault="00BB2BDC" w:rsidP="00C75922">
      <w:pPr>
        <w:pStyle w:val="NoSpacing"/>
      </w:pPr>
      <w:r>
        <w:rPr>
          <w:noProof/>
        </w:rPr>
        <w:pict>
          <v:oval id="_x0000_s1058" style="position:absolute;margin-left:422.4pt;margin-top:43.3pt;width:33.75pt;height:48.1pt;z-index:251686912;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yellow" strokecolor="yellow" strokeweight="3pt">
            <v:fill opacity="22938f"/>
            <v:textbox style="mso-fit-shape-to-text:t"/>
          </v:oval>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margin-left:49.4pt;margin-top:98.9pt;width:25pt;height:14.4pt;z-index:25168998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margin;mso-height-relative:margin;mso-position-horizontal-col-start:0;mso-width-col-span:0;v-text-anchor:top" fillcolor="yellow" stroked="f">
            <v:textbox style="mso-fit-shape-to-text:t"/>
          </v:shape>
        </w:pict>
      </w:r>
      <w:r>
        <w:rPr>
          <w:noProof/>
        </w:rPr>
        <w:pict>
          <v:rect id="_x0000_s1064" style="position:absolute;margin-left:49.4pt;margin-top:70.15pt;width:8.65pt;height:32.4pt;z-index:251688960;mso-wrap-style:square;mso-width-percent:0;mso-wrap-distance-left:9pt;mso-wrap-distance-top:0;mso-wrap-distance-right:9pt;mso-wrap-distance-bottom:0;mso-position-horizontal-relative:text;mso-position-vertical-relative:text;mso-width-percent:0;mso-width-relative:margin;mso-height-relative:margin;mso-position-horizontal-col-start:0;mso-width-col-span:0;v-text-anchor:top" fillcolor="yellow" stroked="f">
            <v:fill opacity=".5" color2="yellow" rotate="t" focus="100%" type="gradient"/>
            <v:textbox style="mso-fit-shape-to-text:t"/>
          </v:rect>
        </w:pict>
      </w:r>
      <w:r>
        <w:rPr>
          <w:noProof/>
        </w:rPr>
        <w:pict>
          <v:rect id="_x0000_s1063" style="position:absolute;margin-left:49.4pt;margin-top:61.65pt;width:378.5pt;height:8.65pt;z-index:251687936;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yellow" stroked="f">
            <v:fill opacity="22938f" color2="yellow" o:opacity2=".5" angle="-90" type="gradient"/>
            <v:textbox style="mso-fit-shape-to-text:t"/>
          </v:rect>
        </w:pict>
      </w:r>
      <w:r>
        <w:rPr>
          <w:noProof/>
        </w:rPr>
        <w:pict>
          <v:oval id="_x0000_s1057" style="position:absolute;margin-left:74.4pt;margin-top:84.25pt;width:54pt;height:35.5pt;z-index:251685888;mso-wrap-style:square;mso-wrap-distance-left:9pt;mso-wrap-distance-top:0;mso-wrap-distance-right:9pt;mso-wrap-distance-bottom:0;mso-position-horizontal-relative:text;mso-position-vertical-relative:text;mso-width-relative:margin;mso-height-relative:margin;mso-position-horizontal-col-start:0;mso-width-col-span:0;v-text-anchor:top" filled="f" fillcolor="yellow" strokecolor="#c00000" strokeweight="3pt">
            <v:fill opacity=".5"/>
            <v:textbox style="mso-fit-shape-to-text:t"/>
          </v:oval>
        </w:pict>
      </w:r>
      <w:r w:rsidR="00673DFF">
        <w:rPr>
          <w:noProof/>
        </w:rPr>
        <w:drawing>
          <wp:inline distT="0" distB="0" distL="0" distR="0">
            <wp:extent cx="6400800" cy="3372318"/>
            <wp:effectExtent l="19050" t="0" r="0" b="0"/>
            <wp:docPr id="19" name="Picture 19" descr="C:\Users\KSatomi\Desktop\visitorgu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atomi\Desktop\visitorguide-4.jpg"/>
                    <pic:cNvPicPr>
                      <a:picLocks noChangeAspect="1" noChangeArrowheads="1"/>
                    </pic:cNvPicPr>
                  </pic:nvPicPr>
                  <pic:blipFill>
                    <a:blip r:embed="rId22" cstate="print"/>
                    <a:srcRect l="5802" t="7220" b="39742"/>
                    <a:stretch>
                      <a:fillRect/>
                    </a:stretch>
                  </pic:blipFill>
                  <pic:spPr bwMode="auto">
                    <a:xfrm>
                      <a:off x="0" y="0"/>
                      <a:ext cx="6400800" cy="3372318"/>
                    </a:xfrm>
                    <a:prstGeom prst="rect">
                      <a:avLst/>
                    </a:prstGeom>
                    <a:noFill/>
                    <a:ln w="9525">
                      <a:noFill/>
                      <a:miter lim="800000"/>
                      <a:headEnd/>
                      <a:tailEnd/>
                    </a:ln>
                  </pic:spPr>
                </pic:pic>
              </a:graphicData>
            </a:graphic>
          </wp:inline>
        </w:drawing>
      </w:r>
    </w:p>
    <w:p w:rsidR="0065466C" w:rsidRDefault="0065466C" w:rsidP="00C75922">
      <w:pPr>
        <w:pStyle w:val="NoSpacing"/>
      </w:pPr>
    </w:p>
    <w:p w:rsidR="0065466C" w:rsidRDefault="0065466C" w:rsidP="00C75922">
      <w:pPr>
        <w:pStyle w:val="NoSpacing"/>
      </w:pPr>
    </w:p>
    <w:p w:rsidR="0065466C" w:rsidRPr="0065466C" w:rsidRDefault="0065466C" w:rsidP="0065466C">
      <w:pPr>
        <w:pStyle w:val="NoSpacing"/>
      </w:pPr>
      <w:r w:rsidRPr="00673DFF">
        <w:rPr>
          <w:b/>
          <w:u w:val="single"/>
        </w:rPr>
        <w:t>Route to Koch Gallery</w:t>
      </w:r>
      <w:r>
        <w:t xml:space="preserve"> (for Reception on Wednesday</w:t>
      </w:r>
      <w:r w:rsidR="00673DFF">
        <w:t>,</w:t>
      </w:r>
      <w:r>
        <w:t xml:space="preserve"> November 5th)</w:t>
      </w:r>
    </w:p>
    <w:p w:rsidR="00CB2691" w:rsidRDefault="00CB2691" w:rsidP="008C61FB">
      <w:pPr>
        <w:pStyle w:val="NoSpacing"/>
        <w:spacing w:line="300" w:lineRule="exact"/>
      </w:pPr>
      <w:r>
        <w:t xml:space="preserve">From </w:t>
      </w:r>
      <w:proofErr w:type="spellStart"/>
      <w:r>
        <w:t>Alfond</w:t>
      </w:r>
      <w:proofErr w:type="spellEnd"/>
      <w:r>
        <w:t xml:space="preserve"> Auditorium, take the stairs or elevator two levels up to Level 2 (area highlighted in yellow).</w:t>
      </w:r>
    </w:p>
    <w:p w:rsidR="00CB2691" w:rsidRPr="00DF0A7F" w:rsidRDefault="00CB2691" w:rsidP="008C61FB">
      <w:pPr>
        <w:pStyle w:val="NoSpacing"/>
        <w:spacing w:line="300" w:lineRule="exact"/>
      </w:pPr>
      <w:r>
        <w:t xml:space="preserve">Proceed straight toward gallery 242, then left </w:t>
      </w:r>
      <w:r w:rsidR="008C61FB">
        <w:t xml:space="preserve">through the hemicycle and </w:t>
      </w:r>
      <w:r>
        <w:t xml:space="preserve">into </w:t>
      </w:r>
      <w:r w:rsidR="008C61FB">
        <w:t xml:space="preserve">Koch Gallery 250 </w:t>
      </w:r>
      <w:r>
        <w:t>(circled in red).</w:t>
      </w:r>
    </w:p>
    <w:p w:rsidR="00673DFF" w:rsidRPr="002B38C9" w:rsidRDefault="00673DFF" w:rsidP="00C75922">
      <w:pPr>
        <w:pStyle w:val="NoSpacing"/>
        <w:rPr>
          <w:sz w:val="12"/>
          <w:szCs w:val="12"/>
        </w:rPr>
      </w:pPr>
    </w:p>
    <w:p w:rsidR="00673DFF" w:rsidRDefault="00BB2BDC" w:rsidP="00C75922">
      <w:pPr>
        <w:pStyle w:val="NoSpacing"/>
      </w:pPr>
      <w:r>
        <w:rPr>
          <w:noProof/>
        </w:rPr>
        <w:pict>
          <v:oval id="_x0000_s1078" style="position:absolute;margin-left:422.4pt;margin-top:26.4pt;width:33.75pt;height:48.1pt;z-index:251698176;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yellow" strokecolor="yellow" strokeweight="3pt">
            <v:fill opacity="22938f"/>
            <v:textbox style="mso-fit-shape-to-text:t"/>
          </v:oval>
        </w:pict>
      </w: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1072" type="#_x0000_t6" style="position:absolute;margin-left:257.45pt;margin-top:51.25pt;width:8.15pt;height:3.95pt;rotation:-25;flip:x;z-index:251694080;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yellow" stroked="f">
            <v:fill opacity=".5"/>
            <v:textbox style="mso-fit-shape-to-text:t"/>
          </v:shape>
        </w:pict>
      </w:r>
      <w:r>
        <w:rPr>
          <w:noProof/>
        </w:rPr>
        <w:pict>
          <v:shape id="_x0000_s1071" type="#_x0000_t13" style="position:absolute;margin-left:232.6pt;margin-top:64.6pt;width:39.6pt;height:16.55pt;rotation:115;z-index:251693056;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yellow" stroked="f">
            <v:fill opacity="36045f" color2="yellow" rotate="t" angle="-90" focus="100%" type="gradient"/>
            <v:textbox style="mso-fit-shape-to-text:t"/>
          </v:shape>
        </w:pict>
      </w:r>
      <w:r>
        <w:rPr>
          <w:noProof/>
        </w:rPr>
        <w:pict>
          <v:rect id="_x0000_s1068" style="position:absolute;margin-left:256.75pt;margin-top:44.65pt;width:172.8pt;height:8.65pt;z-index:251692032;mso-wrap-style:square;mso-wrap-distance-left:9pt;mso-wrap-distance-top:0;mso-wrap-distance-right:9pt;mso-wrap-distance-bottom:0;mso-position-horizontal-relative:text;mso-position-vertical-relative:text;mso-width-relative:margin;mso-height-relative:margin;mso-position-horizontal-col-start:0;mso-width-col-span:0;v-text-anchor:top" fillcolor="yellow" stroked="f">
            <v:fill opacity="22938f" color2="yellow" o:opacity2=".5" angle="-90" type="gradient"/>
            <v:textbox style="mso-fit-shape-to-text:t"/>
          </v:rect>
        </w:pict>
      </w:r>
      <w:r>
        <w:rPr>
          <w:noProof/>
        </w:rPr>
        <w:pict>
          <v:oval id="_x0000_s1056" style="position:absolute;margin-left:210.9pt;margin-top:93.65pt;width:60pt;height:78.75pt;z-index:251684864;mso-wrap-style:square;mso-wrap-distance-left:9pt;mso-wrap-distance-top:0;mso-wrap-distance-right:9pt;mso-wrap-distance-bottom:0;mso-position-horizontal-relative:text;mso-position-vertical-relative:text;mso-width-relative:margin;mso-height-relative:margin;mso-position-horizontal-col-start:0;mso-width-col-span:0;v-text-anchor:top" filled="f" fillcolor="yellow" strokecolor="#c00000" strokeweight="3pt">
            <v:fill opacity=".5"/>
            <v:textbox style="mso-fit-shape-to-text:t"/>
          </v:oval>
        </w:pict>
      </w:r>
      <w:r w:rsidR="00551BEE">
        <w:rPr>
          <w:noProof/>
        </w:rPr>
        <w:drawing>
          <wp:inline distT="0" distB="0" distL="0" distR="0">
            <wp:extent cx="6400800" cy="3090090"/>
            <wp:effectExtent l="19050" t="0" r="0" b="0"/>
            <wp:docPr id="21" name="Picture 21" descr="C:\Users\KSatomi\Desktop\visitorgu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Satomi\Desktop\visitorguide-5.jpg"/>
                    <pic:cNvPicPr>
                      <a:picLocks noChangeAspect="1" noChangeArrowheads="1"/>
                    </pic:cNvPicPr>
                  </pic:nvPicPr>
                  <pic:blipFill>
                    <a:blip r:embed="rId23" cstate="print"/>
                    <a:srcRect l="5447" t="10643" b="40446"/>
                    <a:stretch>
                      <a:fillRect/>
                    </a:stretch>
                  </pic:blipFill>
                  <pic:spPr bwMode="auto">
                    <a:xfrm>
                      <a:off x="0" y="0"/>
                      <a:ext cx="6400800" cy="3090090"/>
                    </a:xfrm>
                    <a:prstGeom prst="rect">
                      <a:avLst/>
                    </a:prstGeom>
                    <a:noFill/>
                    <a:ln w="9525">
                      <a:noFill/>
                      <a:miter lim="800000"/>
                      <a:headEnd/>
                      <a:tailEnd/>
                    </a:ln>
                  </pic:spPr>
                </pic:pic>
              </a:graphicData>
            </a:graphic>
          </wp:inline>
        </w:drawing>
      </w:r>
    </w:p>
    <w:p w:rsidR="0022038A" w:rsidRPr="00FB340C" w:rsidRDefault="0022038A" w:rsidP="00FB340C">
      <w:pPr>
        <w:pStyle w:val="NoSpacing"/>
      </w:pPr>
    </w:p>
    <w:sectPr w:rsidR="0022038A" w:rsidRPr="00FB340C" w:rsidSect="00CE5D1A">
      <w:footerReference w:type="default" r:id="rId24"/>
      <w:pgSz w:w="12240" w:h="15840" w:code="1"/>
      <w:pgMar w:top="864" w:right="1152" w:bottom="720" w:left="1152"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8C6" w:rsidRDefault="001328C6" w:rsidP="00586C1A">
      <w:r>
        <w:separator/>
      </w:r>
    </w:p>
  </w:endnote>
  <w:endnote w:type="continuationSeparator" w:id="0">
    <w:p w:rsidR="001328C6" w:rsidRDefault="001328C6" w:rsidP="00586C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8C6" w:rsidRDefault="001328C6" w:rsidP="00B43025">
    <w:pPr>
      <w:pStyle w:val="Footer"/>
      <w:tabs>
        <w:tab w:val="clear" w:pos="4680"/>
        <w:tab w:val="left" w:pos="9360"/>
      </w:tabs>
      <w:rPr>
        <w:i/>
        <w:sz w:val="20"/>
        <w:szCs w:val="20"/>
      </w:rPr>
    </w:pPr>
    <w:r>
      <w:rPr>
        <w:i/>
        <w:sz w:val="20"/>
        <w:szCs w:val="20"/>
      </w:rPr>
      <w:t>IRUG 11 General Information, 5-7 November 2014</w:t>
    </w:r>
    <w:r>
      <w:rPr>
        <w:i/>
        <w:sz w:val="20"/>
        <w:szCs w:val="20"/>
      </w:rPr>
      <w:tab/>
    </w:r>
    <w:r w:rsidRPr="00586C1A">
      <w:rPr>
        <w:i/>
        <w:sz w:val="20"/>
        <w:szCs w:val="20"/>
      </w:rPr>
      <w:t xml:space="preserve">Page </w:t>
    </w:r>
    <w:sdt>
      <w:sdtPr>
        <w:rPr>
          <w:i/>
          <w:sz w:val="20"/>
          <w:szCs w:val="20"/>
        </w:rPr>
        <w:id w:val="431298649"/>
        <w:docPartObj>
          <w:docPartGallery w:val="Page Numbers (Bottom of Page)"/>
          <w:docPartUnique/>
        </w:docPartObj>
      </w:sdtPr>
      <w:sdtContent>
        <w:r w:rsidRPr="00586C1A">
          <w:rPr>
            <w:i/>
            <w:sz w:val="20"/>
            <w:szCs w:val="20"/>
          </w:rPr>
          <w:fldChar w:fldCharType="begin"/>
        </w:r>
        <w:r w:rsidRPr="00586C1A">
          <w:rPr>
            <w:i/>
            <w:sz w:val="20"/>
            <w:szCs w:val="20"/>
          </w:rPr>
          <w:instrText xml:space="preserve"> PAGE   \* MERGEFORMAT </w:instrText>
        </w:r>
        <w:r w:rsidRPr="00586C1A">
          <w:rPr>
            <w:i/>
            <w:sz w:val="20"/>
            <w:szCs w:val="20"/>
          </w:rPr>
          <w:fldChar w:fldCharType="separate"/>
        </w:r>
        <w:r w:rsidR="00B52CC4">
          <w:rPr>
            <w:i/>
            <w:noProof/>
            <w:sz w:val="20"/>
            <w:szCs w:val="20"/>
          </w:rPr>
          <w:t>1</w:t>
        </w:r>
        <w:r w:rsidRPr="00586C1A">
          <w:rPr>
            <w:i/>
            <w:sz w:val="20"/>
            <w:szCs w:val="20"/>
          </w:rPr>
          <w:fldChar w:fldCharType="end"/>
        </w:r>
      </w:sdtContent>
    </w:sdt>
  </w:p>
  <w:p w:rsidR="001328C6" w:rsidRPr="00586C1A" w:rsidRDefault="001328C6" w:rsidP="00586C1A">
    <w:pPr>
      <w:pStyle w:val="Footer"/>
      <w:jc w:val="right"/>
      <w:rPr>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8C6" w:rsidRDefault="001328C6" w:rsidP="00586C1A">
      <w:r>
        <w:separator/>
      </w:r>
    </w:p>
  </w:footnote>
  <w:footnote w:type="continuationSeparator" w:id="0">
    <w:p w:rsidR="001328C6" w:rsidRDefault="001328C6" w:rsidP="00586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1494A"/>
    <w:multiLevelType w:val="hybridMultilevel"/>
    <w:tmpl w:val="AEE076E6"/>
    <w:lvl w:ilvl="0" w:tplc="8E1E92F0">
      <w:start w:val="53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C4129E"/>
    <w:multiLevelType w:val="hybridMultilevel"/>
    <w:tmpl w:val="980EBED2"/>
    <w:lvl w:ilvl="0" w:tplc="44E466A8">
      <w:start w:val="53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08146D"/>
    <w:multiLevelType w:val="hybridMultilevel"/>
    <w:tmpl w:val="98407BDC"/>
    <w:lvl w:ilvl="0" w:tplc="93D02A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comments="0" w:insDel="0" w:formatting="0" w:inkAnnotations="0"/>
  <w:defaultTabStop w:val="720"/>
  <w:drawingGridHorizontalSpacing w:val="110"/>
  <w:displayHorizontalDrawingGridEvery w:val="2"/>
  <w:characterSpacingControl w:val="doNotCompress"/>
  <w:hdrShapeDefaults>
    <o:shapedefaults v:ext="edit" spidmax="28673" style="mso-height-percent:200;mso-width-relative:margin;mso-height-relative:margin" fill="f" fillcolor="white" stroke="f">
      <v:fill color="white" on="f"/>
      <v:stroke on="f"/>
      <v:textbox style="mso-fit-shape-to-text:t"/>
      <o:colormru v:ext="edit" colors="#ff8585"/>
      <o:colormenu v:ext="edit" fillcolor="#c00000" strokecolor="none [3213]"/>
    </o:shapedefaults>
  </w:hdrShapeDefaults>
  <w:footnotePr>
    <w:footnote w:id="-1"/>
    <w:footnote w:id="0"/>
  </w:footnotePr>
  <w:endnotePr>
    <w:endnote w:id="-1"/>
    <w:endnote w:id="0"/>
  </w:endnotePr>
  <w:compat/>
  <w:rsids>
    <w:rsidRoot w:val="005E505A"/>
    <w:rsid w:val="000005C7"/>
    <w:rsid w:val="000109F5"/>
    <w:rsid w:val="00021C03"/>
    <w:rsid w:val="000565FA"/>
    <w:rsid w:val="00060CC4"/>
    <w:rsid w:val="0006581E"/>
    <w:rsid w:val="0006770F"/>
    <w:rsid w:val="00070F33"/>
    <w:rsid w:val="0007313E"/>
    <w:rsid w:val="00084793"/>
    <w:rsid w:val="000971C4"/>
    <w:rsid w:val="000C3530"/>
    <w:rsid w:val="000E2F58"/>
    <w:rsid w:val="00105205"/>
    <w:rsid w:val="001108D6"/>
    <w:rsid w:val="00111F27"/>
    <w:rsid w:val="00120AD1"/>
    <w:rsid w:val="00126EBE"/>
    <w:rsid w:val="001328C6"/>
    <w:rsid w:val="001453A6"/>
    <w:rsid w:val="001503B7"/>
    <w:rsid w:val="001673F7"/>
    <w:rsid w:val="00174C4B"/>
    <w:rsid w:val="00182576"/>
    <w:rsid w:val="00185069"/>
    <w:rsid w:val="00191FCF"/>
    <w:rsid w:val="001A39B5"/>
    <w:rsid w:val="001B2614"/>
    <w:rsid w:val="001B58E2"/>
    <w:rsid w:val="001C29B4"/>
    <w:rsid w:val="001D2458"/>
    <w:rsid w:val="0022038A"/>
    <w:rsid w:val="00251364"/>
    <w:rsid w:val="00252341"/>
    <w:rsid w:val="002547CD"/>
    <w:rsid w:val="0026428A"/>
    <w:rsid w:val="0028014E"/>
    <w:rsid w:val="002853A8"/>
    <w:rsid w:val="00290B9D"/>
    <w:rsid w:val="00291F0E"/>
    <w:rsid w:val="002A7A13"/>
    <w:rsid w:val="002B38C9"/>
    <w:rsid w:val="002C266A"/>
    <w:rsid w:val="002E6B27"/>
    <w:rsid w:val="002E7925"/>
    <w:rsid w:val="002F22B2"/>
    <w:rsid w:val="00324706"/>
    <w:rsid w:val="0032664E"/>
    <w:rsid w:val="00340D8A"/>
    <w:rsid w:val="003671E2"/>
    <w:rsid w:val="0039091E"/>
    <w:rsid w:val="00392C4F"/>
    <w:rsid w:val="00392DE5"/>
    <w:rsid w:val="003A6042"/>
    <w:rsid w:val="003A6167"/>
    <w:rsid w:val="003A7C86"/>
    <w:rsid w:val="003F39EB"/>
    <w:rsid w:val="0040300E"/>
    <w:rsid w:val="00407559"/>
    <w:rsid w:val="00424D83"/>
    <w:rsid w:val="0043091E"/>
    <w:rsid w:val="0043293B"/>
    <w:rsid w:val="004344A8"/>
    <w:rsid w:val="004471FE"/>
    <w:rsid w:val="00466C38"/>
    <w:rsid w:val="004674F7"/>
    <w:rsid w:val="0049392B"/>
    <w:rsid w:val="004A6108"/>
    <w:rsid w:val="004B6445"/>
    <w:rsid w:val="004C266B"/>
    <w:rsid w:val="004E0494"/>
    <w:rsid w:val="004F1F61"/>
    <w:rsid w:val="004F392C"/>
    <w:rsid w:val="0050168F"/>
    <w:rsid w:val="00502A9C"/>
    <w:rsid w:val="00507CE7"/>
    <w:rsid w:val="005101CE"/>
    <w:rsid w:val="0051204A"/>
    <w:rsid w:val="00536A51"/>
    <w:rsid w:val="00541D63"/>
    <w:rsid w:val="00544C29"/>
    <w:rsid w:val="00551BEE"/>
    <w:rsid w:val="00564E4C"/>
    <w:rsid w:val="00586C1A"/>
    <w:rsid w:val="005965E6"/>
    <w:rsid w:val="005971A8"/>
    <w:rsid w:val="005A6068"/>
    <w:rsid w:val="005C346F"/>
    <w:rsid w:val="005C4E37"/>
    <w:rsid w:val="005D12D4"/>
    <w:rsid w:val="005D2E2B"/>
    <w:rsid w:val="005E2A99"/>
    <w:rsid w:val="005E505A"/>
    <w:rsid w:val="005F2699"/>
    <w:rsid w:val="005F6BA3"/>
    <w:rsid w:val="006032E8"/>
    <w:rsid w:val="00613DA6"/>
    <w:rsid w:val="006145DD"/>
    <w:rsid w:val="0063474C"/>
    <w:rsid w:val="0065466C"/>
    <w:rsid w:val="00673DFF"/>
    <w:rsid w:val="00680EA6"/>
    <w:rsid w:val="006A6432"/>
    <w:rsid w:val="006D18E8"/>
    <w:rsid w:val="006E30E1"/>
    <w:rsid w:val="006E440A"/>
    <w:rsid w:val="006F628C"/>
    <w:rsid w:val="007114C4"/>
    <w:rsid w:val="007119B4"/>
    <w:rsid w:val="007136A5"/>
    <w:rsid w:val="00726213"/>
    <w:rsid w:val="007416A1"/>
    <w:rsid w:val="00741CAF"/>
    <w:rsid w:val="00744D15"/>
    <w:rsid w:val="00750E64"/>
    <w:rsid w:val="007809C0"/>
    <w:rsid w:val="00780A48"/>
    <w:rsid w:val="007A102C"/>
    <w:rsid w:val="007D39DF"/>
    <w:rsid w:val="007E66E9"/>
    <w:rsid w:val="007F76C2"/>
    <w:rsid w:val="0080563D"/>
    <w:rsid w:val="00812017"/>
    <w:rsid w:val="0081694D"/>
    <w:rsid w:val="0082535E"/>
    <w:rsid w:val="00827B10"/>
    <w:rsid w:val="00847A27"/>
    <w:rsid w:val="00853705"/>
    <w:rsid w:val="00877043"/>
    <w:rsid w:val="008A59B6"/>
    <w:rsid w:val="008B53D8"/>
    <w:rsid w:val="008C307B"/>
    <w:rsid w:val="008C4AF1"/>
    <w:rsid w:val="008C61FB"/>
    <w:rsid w:val="008C6476"/>
    <w:rsid w:val="008C6DD5"/>
    <w:rsid w:val="008D0E81"/>
    <w:rsid w:val="008D231F"/>
    <w:rsid w:val="008E06AA"/>
    <w:rsid w:val="00904FDE"/>
    <w:rsid w:val="00915B5A"/>
    <w:rsid w:val="0092073C"/>
    <w:rsid w:val="00952EDD"/>
    <w:rsid w:val="00955D61"/>
    <w:rsid w:val="009B50A8"/>
    <w:rsid w:val="009F0114"/>
    <w:rsid w:val="00A062FC"/>
    <w:rsid w:val="00A11476"/>
    <w:rsid w:val="00A31819"/>
    <w:rsid w:val="00A34BD1"/>
    <w:rsid w:val="00A46C36"/>
    <w:rsid w:val="00A6163B"/>
    <w:rsid w:val="00A72D64"/>
    <w:rsid w:val="00A7541C"/>
    <w:rsid w:val="00A84386"/>
    <w:rsid w:val="00A9023F"/>
    <w:rsid w:val="00A97C0F"/>
    <w:rsid w:val="00AC060A"/>
    <w:rsid w:val="00AD0426"/>
    <w:rsid w:val="00AD1C73"/>
    <w:rsid w:val="00AD2737"/>
    <w:rsid w:val="00AD6199"/>
    <w:rsid w:val="00AE784D"/>
    <w:rsid w:val="00B05046"/>
    <w:rsid w:val="00B3239C"/>
    <w:rsid w:val="00B3641B"/>
    <w:rsid w:val="00B43025"/>
    <w:rsid w:val="00B44797"/>
    <w:rsid w:val="00B52CC4"/>
    <w:rsid w:val="00B64E18"/>
    <w:rsid w:val="00B7358F"/>
    <w:rsid w:val="00BB2BDC"/>
    <w:rsid w:val="00BD1249"/>
    <w:rsid w:val="00BE21C1"/>
    <w:rsid w:val="00BF21A4"/>
    <w:rsid w:val="00C01404"/>
    <w:rsid w:val="00C0482E"/>
    <w:rsid w:val="00C128E3"/>
    <w:rsid w:val="00C14A15"/>
    <w:rsid w:val="00C249DE"/>
    <w:rsid w:val="00C27961"/>
    <w:rsid w:val="00C3064A"/>
    <w:rsid w:val="00C36709"/>
    <w:rsid w:val="00C469BB"/>
    <w:rsid w:val="00C5301D"/>
    <w:rsid w:val="00C559C3"/>
    <w:rsid w:val="00C55D0B"/>
    <w:rsid w:val="00C653AA"/>
    <w:rsid w:val="00C75922"/>
    <w:rsid w:val="00C81C8D"/>
    <w:rsid w:val="00C97883"/>
    <w:rsid w:val="00CA16F9"/>
    <w:rsid w:val="00CB2691"/>
    <w:rsid w:val="00CB6359"/>
    <w:rsid w:val="00CB6EB5"/>
    <w:rsid w:val="00CD0030"/>
    <w:rsid w:val="00CD6C66"/>
    <w:rsid w:val="00CE43EC"/>
    <w:rsid w:val="00CE5D1A"/>
    <w:rsid w:val="00CE628B"/>
    <w:rsid w:val="00D0300E"/>
    <w:rsid w:val="00D25858"/>
    <w:rsid w:val="00D406DA"/>
    <w:rsid w:val="00D41CEC"/>
    <w:rsid w:val="00D4607D"/>
    <w:rsid w:val="00D5031E"/>
    <w:rsid w:val="00D65931"/>
    <w:rsid w:val="00D65E58"/>
    <w:rsid w:val="00D828B1"/>
    <w:rsid w:val="00D83C15"/>
    <w:rsid w:val="00D8649E"/>
    <w:rsid w:val="00D9163A"/>
    <w:rsid w:val="00DC0F2E"/>
    <w:rsid w:val="00DF0A7F"/>
    <w:rsid w:val="00E14C65"/>
    <w:rsid w:val="00E17190"/>
    <w:rsid w:val="00E172C3"/>
    <w:rsid w:val="00E2094F"/>
    <w:rsid w:val="00E24B1A"/>
    <w:rsid w:val="00E4025D"/>
    <w:rsid w:val="00E40DEC"/>
    <w:rsid w:val="00E449A0"/>
    <w:rsid w:val="00E67C09"/>
    <w:rsid w:val="00E76241"/>
    <w:rsid w:val="00E77A13"/>
    <w:rsid w:val="00E806CF"/>
    <w:rsid w:val="00EC3632"/>
    <w:rsid w:val="00ED040D"/>
    <w:rsid w:val="00EE07D7"/>
    <w:rsid w:val="00EF0327"/>
    <w:rsid w:val="00F060A3"/>
    <w:rsid w:val="00F06D71"/>
    <w:rsid w:val="00F12D45"/>
    <w:rsid w:val="00F202A5"/>
    <w:rsid w:val="00F22AED"/>
    <w:rsid w:val="00F42768"/>
    <w:rsid w:val="00F47A31"/>
    <w:rsid w:val="00F638FC"/>
    <w:rsid w:val="00F63D62"/>
    <w:rsid w:val="00F802F7"/>
    <w:rsid w:val="00F803F9"/>
    <w:rsid w:val="00F85801"/>
    <w:rsid w:val="00F9622B"/>
    <w:rsid w:val="00FA187D"/>
    <w:rsid w:val="00FA56B1"/>
    <w:rsid w:val="00FA6FD5"/>
    <w:rsid w:val="00FB08DD"/>
    <w:rsid w:val="00FB2102"/>
    <w:rsid w:val="00FB30A9"/>
    <w:rsid w:val="00FB340C"/>
    <w:rsid w:val="00FB76E6"/>
    <w:rsid w:val="00FC5EC0"/>
    <w:rsid w:val="00FD79FA"/>
    <w:rsid w:val="00FF2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style="mso-height-percent:200;mso-width-relative:margin;mso-height-relative:margin" fill="f" fillcolor="white" stroke="f">
      <v:fill color="white" on="f"/>
      <v:stroke on="f"/>
      <v:textbox style="mso-fit-shape-to-text:t"/>
      <o:colormru v:ext="edit" colors="#ff8585"/>
      <o:colormenu v:ext="edit" fillcolor="#c00000" strokecolor="none [3213]"/>
    </o:shapedefaults>
    <o:shapelayout v:ext="edit">
      <o:idmap v:ext="edit" data="1"/>
      <o:rules v:ext="edit">
        <o:r id="V:Rule9" type="connector" idref="#_x0000_s1074"/>
        <o:r id="V:Rule10" type="connector" idref="#_x0000_s1043"/>
        <o:r id="V:Rule11" type="connector" idref="#_x0000_s1053"/>
        <o:r id="V:Rule12" type="connector" idref="#_x0000_s1047"/>
        <o:r id="V:Rule13" type="connector" idref="#_x0000_s1049"/>
        <o:r id="V:Rule14" type="connector" idref="#_x0000_s1044"/>
        <o:r id="V:Rule15" type="connector" idref="#_x0000_s1048"/>
        <o:r id="V:Rule1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91E"/>
    <w:pPr>
      <w:spacing w:after="0" w:line="240" w:lineRule="auto"/>
    </w:pPr>
    <w:rPr>
      <w:rFonts w:ascii="Calibri" w:hAnsi="Calibri" w:cs="Times New Roman"/>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505A"/>
    <w:pPr>
      <w:spacing w:after="0" w:line="240" w:lineRule="auto"/>
    </w:pPr>
  </w:style>
  <w:style w:type="character" w:styleId="Hyperlink">
    <w:name w:val="Hyperlink"/>
    <w:basedOn w:val="DefaultParagraphFont"/>
    <w:uiPriority w:val="99"/>
    <w:unhideWhenUsed/>
    <w:rsid w:val="008B53D8"/>
    <w:rPr>
      <w:color w:val="0000FF" w:themeColor="hyperlink"/>
      <w:u w:val="single"/>
    </w:rPr>
  </w:style>
  <w:style w:type="character" w:styleId="FollowedHyperlink">
    <w:name w:val="FollowedHyperlink"/>
    <w:basedOn w:val="DefaultParagraphFont"/>
    <w:uiPriority w:val="99"/>
    <w:semiHidden/>
    <w:unhideWhenUsed/>
    <w:rsid w:val="00E24B1A"/>
    <w:rPr>
      <w:color w:val="800080" w:themeColor="followedHyperlink"/>
      <w:u w:val="single"/>
    </w:rPr>
  </w:style>
  <w:style w:type="character" w:styleId="PlaceholderText">
    <w:name w:val="Placeholder Text"/>
    <w:basedOn w:val="DefaultParagraphFont"/>
    <w:uiPriority w:val="99"/>
    <w:semiHidden/>
    <w:rsid w:val="00FB30A9"/>
    <w:rPr>
      <w:color w:val="808080"/>
    </w:rPr>
  </w:style>
  <w:style w:type="table" w:styleId="TableGrid">
    <w:name w:val="Table Grid"/>
    <w:basedOn w:val="TableNormal"/>
    <w:uiPriority w:val="59"/>
    <w:rsid w:val="00F06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2">
    <w:name w:val="Medium Grid 1 Accent 2"/>
    <w:basedOn w:val="TableNormal"/>
    <w:uiPriority w:val="67"/>
    <w:rsid w:val="00F060A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1-Accent4">
    <w:name w:val="Medium List 1 Accent 4"/>
    <w:basedOn w:val="TableNormal"/>
    <w:uiPriority w:val="65"/>
    <w:rsid w:val="00CB635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4">
    <w:name w:val="Medium List 2 Accent 4"/>
    <w:basedOn w:val="TableNormal"/>
    <w:uiPriority w:val="66"/>
    <w:rsid w:val="00CB63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CB635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2">
    <w:name w:val="Medium Grid 3 Accent 2"/>
    <w:basedOn w:val="TableNormal"/>
    <w:uiPriority w:val="69"/>
    <w:rsid w:val="00CB6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rsid w:val="00CB6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11">
    <w:name w:val="Medium Grid 11"/>
    <w:basedOn w:val="TableNormal"/>
    <w:uiPriority w:val="67"/>
    <w:rsid w:val="00CB635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
    <w:name w:val="Colorful List1"/>
    <w:basedOn w:val="TableNormal"/>
    <w:uiPriority w:val="72"/>
    <w:rsid w:val="00CB635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1">
    <w:name w:val="Colorful Grid Accent 1"/>
    <w:basedOn w:val="TableNormal"/>
    <w:uiPriority w:val="73"/>
    <w:rsid w:val="00CB635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1">
    <w:name w:val="Medium Grid 1 Accent 1"/>
    <w:basedOn w:val="TableNormal"/>
    <w:uiPriority w:val="67"/>
    <w:rsid w:val="00CB635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D5031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Header">
    <w:name w:val="header"/>
    <w:basedOn w:val="Normal"/>
    <w:link w:val="HeaderChar"/>
    <w:uiPriority w:val="99"/>
    <w:semiHidden/>
    <w:unhideWhenUsed/>
    <w:rsid w:val="00586C1A"/>
    <w:pPr>
      <w:tabs>
        <w:tab w:val="center" w:pos="4680"/>
        <w:tab w:val="right" w:pos="9360"/>
      </w:tabs>
    </w:pPr>
    <w:rPr>
      <w:rFonts w:asciiTheme="minorHAnsi" w:hAnsiTheme="minorHAnsi" w:cstheme="minorBidi"/>
      <w:color w:val="auto"/>
    </w:rPr>
  </w:style>
  <w:style w:type="character" w:customStyle="1" w:styleId="HeaderChar">
    <w:name w:val="Header Char"/>
    <w:basedOn w:val="DefaultParagraphFont"/>
    <w:link w:val="Header"/>
    <w:uiPriority w:val="99"/>
    <w:semiHidden/>
    <w:rsid w:val="00586C1A"/>
  </w:style>
  <w:style w:type="paragraph" w:styleId="Footer">
    <w:name w:val="footer"/>
    <w:basedOn w:val="Normal"/>
    <w:link w:val="FooterChar"/>
    <w:uiPriority w:val="99"/>
    <w:unhideWhenUsed/>
    <w:rsid w:val="00586C1A"/>
    <w:pPr>
      <w:tabs>
        <w:tab w:val="center" w:pos="4680"/>
        <w:tab w:val="right" w:pos="9360"/>
      </w:tabs>
    </w:pPr>
    <w:rPr>
      <w:rFonts w:asciiTheme="minorHAnsi" w:hAnsiTheme="minorHAnsi" w:cstheme="minorBidi"/>
      <w:color w:val="auto"/>
    </w:rPr>
  </w:style>
  <w:style w:type="character" w:customStyle="1" w:styleId="FooterChar">
    <w:name w:val="Footer Char"/>
    <w:basedOn w:val="DefaultParagraphFont"/>
    <w:link w:val="Footer"/>
    <w:uiPriority w:val="99"/>
    <w:rsid w:val="00586C1A"/>
  </w:style>
</w:styles>
</file>

<file path=word/webSettings.xml><?xml version="1.0" encoding="utf-8"?>
<w:webSettings xmlns:r="http://schemas.openxmlformats.org/officeDocument/2006/relationships" xmlns:w="http://schemas.openxmlformats.org/wordprocessingml/2006/main">
  <w:divs>
    <w:div w:id="250047240">
      <w:bodyDiv w:val="1"/>
      <w:marLeft w:val="0"/>
      <w:marRight w:val="0"/>
      <w:marTop w:val="0"/>
      <w:marBottom w:val="0"/>
      <w:divBdr>
        <w:top w:val="none" w:sz="0" w:space="0" w:color="auto"/>
        <w:left w:val="none" w:sz="0" w:space="0" w:color="auto"/>
        <w:bottom w:val="none" w:sz="0" w:space="0" w:color="auto"/>
        <w:right w:val="none" w:sz="0" w:space="0" w:color="auto"/>
      </w:divBdr>
    </w:div>
    <w:div w:id="335500068">
      <w:bodyDiv w:val="1"/>
      <w:marLeft w:val="0"/>
      <w:marRight w:val="0"/>
      <w:marTop w:val="0"/>
      <w:marBottom w:val="0"/>
      <w:divBdr>
        <w:top w:val="none" w:sz="0" w:space="0" w:color="auto"/>
        <w:left w:val="none" w:sz="0" w:space="0" w:color="auto"/>
        <w:bottom w:val="none" w:sz="0" w:space="0" w:color="auto"/>
        <w:right w:val="none" w:sz="0" w:space="0" w:color="auto"/>
      </w:divBdr>
    </w:div>
    <w:div w:id="547034477">
      <w:bodyDiv w:val="1"/>
      <w:marLeft w:val="0"/>
      <w:marRight w:val="0"/>
      <w:marTop w:val="0"/>
      <w:marBottom w:val="0"/>
      <w:divBdr>
        <w:top w:val="none" w:sz="0" w:space="0" w:color="auto"/>
        <w:left w:val="none" w:sz="0" w:space="0" w:color="auto"/>
        <w:bottom w:val="none" w:sz="0" w:space="0" w:color="auto"/>
        <w:right w:val="none" w:sz="0" w:space="0" w:color="auto"/>
      </w:divBdr>
    </w:div>
    <w:div w:id="737899489">
      <w:bodyDiv w:val="1"/>
      <w:marLeft w:val="0"/>
      <w:marRight w:val="0"/>
      <w:marTop w:val="0"/>
      <w:marBottom w:val="0"/>
      <w:divBdr>
        <w:top w:val="none" w:sz="0" w:space="0" w:color="auto"/>
        <w:left w:val="none" w:sz="0" w:space="0" w:color="auto"/>
        <w:bottom w:val="none" w:sz="0" w:space="0" w:color="auto"/>
        <w:right w:val="none" w:sz="0" w:space="0" w:color="auto"/>
      </w:divBdr>
    </w:div>
    <w:div w:id="155458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liothotel.com" TargetMode="External"/><Relationship Id="rId18" Type="http://schemas.openxmlformats.org/officeDocument/2006/relationships/hyperlink" Target="http://www.mfa.org/visit/getting-her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fa.org/exhibitions" TargetMode="External"/><Relationship Id="rId7" Type="http://schemas.openxmlformats.org/officeDocument/2006/relationships/endnotes" Target="endnotes.xml"/><Relationship Id="rId12" Type="http://schemas.openxmlformats.org/officeDocument/2006/relationships/hyperlink" Target="http://www.lenoxhotel.com" TargetMode="External"/><Relationship Id="rId17" Type="http://schemas.openxmlformats.org/officeDocument/2006/relationships/hyperlink" Target="http://www.mbta.com/fares_and_pas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bta.com/" TargetMode="External"/><Relationship Id="rId20" Type="http://schemas.openxmlformats.org/officeDocument/2006/relationships/hyperlink" Target="http://www.mfa.org/visit/d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port.com/logan-airport/to-and-from-logan/logan-express/back-ba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bta.com/" TargetMode="External"/><Relationship Id="rId23" Type="http://schemas.openxmlformats.org/officeDocument/2006/relationships/image" Target="media/image6.jpeg"/><Relationship Id="rId10" Type="http://schemas.openxmlformats.org/officeDocument/2006/relationships/hyperlink" Target="http://www.massport.com/logan-airport/to-and-from-loga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993D6-3B52-400F-A126-00239B24F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Museum of Fine Arts</Company>
  <LinksUpToDate>false</LinksUpToDate>
  <CharactersWithSpaces>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ksatomi</dc:creator>
  <cp:lastModifiedBy>ksatomi</cp:lastModifiedBy>
  <cp:revision>5</cp:revision>
  <cp:lastPrinted>2014-10-31T14:23:00Z</cp:lastPrinted>
  <dcterms:created xsi:type="dcterms:W3CDTF">2014-10-31T13:59:00Z</dcterms:created>
  <dcterms:modified xsi:type="dcterms:W3CDTF">2014-10-31T14:32:00Z</dcterms:modified>
</cp:coreProperties>
</file>